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1A80" w14:textId="77777777" w:rsidR="00095571" w:rsidRPr="00FA59A7" w:rsidRDefault="00095571" w:rsidP="00095571">
      <w:pPr>
        <w:pStyle w:val="Paragraphedeliste"/>
        <w:tabs>
          <w:tab w:val="right" w:pos="9071"/>
        </w:tabs>
        <w:bidi/>
        <w:ind w:left="425" w:right="426"/>
        <w:jc w:val="both"/>
        <w:rPr>
          <w:rFonts w:ascii="Sakkal Majalla" w:hAnsi="Sakkal Majalla" w:cs="Sakkal Majalla"/>
          <w:sz w:val="6"/>
          <w:szCs w:val="6"/>
          <w:lang w:bidi="ar-MA"/>
        </w:rPr>
      </w:pPr>
    </w:p>
    <w:p w14:paraId="32B09CF5" w14:textId="0DCF6768" w:rsidR="002B6740" w:rsidRPr="003C76A9" w:rsidRDefault="002B6740" w:rsidP="00114E5C">
      <w:pPr>
        <w:pStyle w:val="Paragraphedeliste"/>
        <w:numPr>
          <w:ilvl w:val="0"/>
          <w:numId w:val="12"/>
        </w:numPr>
        <w:bidi/>
        <w:ind w:left="425" w:hanging="283"/>
        <w:jc w:val="both"/>
        <w:outlineLvl w:val="1"/>
        <w:rPr>
          <w:rFonts w:ascii="Sakkal Majalla" w:hAnsi="Sakkal Majalla" w:cs="Sakkal Majalla"/>
          <w:bCs/>
          <w:sz w:val="32"/>
          <w:szCs w:val="32"/>
          <w:rtl/>
          <w:lang w:bidi="ar-MA"/>
        </w:rPr>
      </w:pPr>
      <w:bookmarkStart w:id="0" w:name="_Toc412535677"/>
      <w:bookmarkStart w:id="1" w:name="_Toc506889225"/>
      <w:bookmarkStart w:id="2" w:name="_Toc95822018"/>
      <w:bookmarkStart w:id="3" w:name="_Toc121386754"/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تطور المؤشرات الرقمية لملفات طلبات الرخص خلال الفترة ما بين</w:t>
      </w:r>
      <w:r w:rsidR="0021550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 xml:space="preserve"> </w:t>
      </w:r>
      <w:r w:rsidR="005312CE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2020</w:t>
      </w:r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-</w:t>
      </w:r>
      <w:r w:rsidR="005312CE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2023</w:t>
      </w:r>
      <w:r w:rsidR="006023D8"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:</w:t>
      </w:r>
    </w:p>
    <w:p w14:paraId="3C82319B" w14:textId="431EFAC6" w:rsidR="002B6740" w:rsidRPr="002B48C4" w:rsidRDefault="005312CE" w:rsidP="00B538AA">
      <w:pPr>
        <w:pStyle w:val="Paragraphedeliste"/>
        <w:numPr>
          <w:ilvl w:val="0"/>
          <w:numId w:val="19"/>
        </w:numPr>
        <w:tabs>
          <w:tab w:val="right" w:pos="15627"/>
        </w:tabs>
        <w:bidi/>
        <w:ind w:left="850" w:hanging="283"/>
        <w:jc w:val="both"/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</w:pPr>
      <w:r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en-US" w:eastAsia="ar-SA"/>
        </w:rPr>
        <w:t>7544</w:t>
      </w:r>
      <w:r w:rsidR="007868C9" w:rsidRPr="002B48C4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مجموع الملفات المدروسة</w:t>
      </w:r>
      <w:r w:rsidR="00151E9A" w:rsidRPr="002B48C4"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  <w:t>.</w:t>
      </w:r>
    </w:p>
    <w:p w14:paraId="69B5CF8A" w14:textId="3BC72134" w:rsidR="007868C9" w:rsidRPr="007868C9" w:rsidRDefault="00000000" w:rsidP="00B538AA">
      <w:pPr>
        <w:pStyle w:val="Paragraphedeliste"/>
        <w:numPr>
          <w:ilvl w:val="0"/>
          <w:numId w:val="19"/>
        </w:numPr>
        <w:tabs>
          <w:tab w:val="right" w:pos="15627"/>
        </w:tabs>
        <w:bidi/>
        <w:ind w:left="850" w:hanging="283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eastAsia="ar-SA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en-US"/>
        </w:rPr>
        <w:pict w14:anchorId="1D9B015E">
          <v:shapetype id="_x0000_t202" coordsize="21600,21600" o:spt="202" path="m,l,21600r21600,l21600,xe">
            <v:stroke joinstyle="miter"/>
            <v:path gradientshapeok="t" o:connecttype="rect"/>
          </v:shapetype>
          <v:shape id="_x0000_s2212" type="#_x0000_t202" style="position:absolute;left:0;text-align:left;margin-left:1.85pt;margin-top:25.7pt;width:510.15pt;height:248pt;z-index:252026880;mso-width-relative:margin;mso-height-relative:margin" stroked="f">
            <v:textbox style="mso-next-textbox:#_x0000_s2212">
              <w:txbxContent>
                <w:p w14:paraId="4E574A92" w14:textId="62147CAA" w:rsidR="002B6740" w:rsidRDefault="005312CE" w:rsidP="002B6740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FF7B52" wp14:editId="27AC11CB">
                        <wp:extent cx="6099243" cy="3133090"/>
                        <wp:effectExtent l="0" t="0" r="0" b="0"/>
                        <wp:docPr id="1185486623" name="Graphique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14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14:paraId="260F8054" w14:textId="77777777" w:rsidR="00B65EF6" w:rsidRDefault="00B65EF6" w:rsidP="002B6740">
                  <w:pPr>
                    <w:rPr>
                      <w:rtl/>
                    </w:rPr>
                  </w:pPr>
                </w:p>
                <w:p w14:paraId="083D02F1" w14:textId="77777777" w:rsidR="00B65EF6" w:rsidRDefault="00B65EF6" w:rsidP="002B6740">
                  <w:pPr>
                    <w:rPr>
                      <w:rtl/>
                    </w:rPr>
                  </w:pPr>
                </w:p>
                <w:p w14:paraId="7E138A97" w14:textId="77777777" w:rsidR="00B65EF6" w:rsidRDefault="00B65EF6" w:rsidP="002B6740">
                  <w:pPr>
                    <w:rPr>
                      <w:rtl/>
                    </w:rPr>
                  </w:pPr>
                </w:p>
                <w:p w14:paraId="46237F67" w14:textId="77777777" w:rsidR="00B65EF6" w:rsidRDefault="00B65EF6" w:rsidP="002B6740"/>
              </w:txbxContent>
            </v:textbox>
          </v:shape>
        </w:pict>
      </w:r>
      <w:r w:rsidR="005312CE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en-US" w:eastAsia="ar-SA"/>
        </w:rPr>
        <w:t>59</w:t>
      </w:r>
      <w:r w:rsidR="00AF372C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en-US" w:eastAsia="ar-SA"/>
        </w:rPr>
        <w:t>15</w:t>
      </w:r>
      <w:r w:rsidR="005312CE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en-US" w:eastAsia="ar-SA"/>
        </w:rPr>
        <w:t xml:space="preserve"> </w:t>
      </w:r>
      <w:r w:rsidR="007868C9" w:rsidRPr="002B48C4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ملفا</w:t>
      </w:r>
      <w:r w:rsidR="004D0E01" w:rsidRPr="002B48C4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 </w:t>
      </w:r>
      <w:r w:rsidR="007868C9" w:rsidRPr="002B48C4">
        <w:rPr>
          <w:rFonts w:ascii="Sakkal Majalla" w:hAnsi="Sakkal Majalla" w:cs="Sakkal Majalla" w:hint="cs"/>
          <w:b/>
          <w:bCs/>
          <w:color w:val="00B050"/>
          <w:sz w:val="30"/>
          <w:szCs w:val="30"/>
          <w:rtl/>
          <w:lang w:val="en-US" w:eastAsia="ar-SA"/>
        </w:rPr>
        <w:t>تمت الموافقة عليه</w:t>
      </w:r>
      <w:r w:rsidR="00215509" w:rsidRPr="002B48C4">
        <w:rPr>
          <w:rFonts w:ascii="Sakkal Majalla" w:hAnsi="Sakkal Majalla" w:cs="Sakkal Majalla" w:hint="cs"/>
          <w:b/>
          <w:bCs/>
          <w:color w:val="00B050"/>
          <w:sz w:val="30"/>
          <w:szCs w:val="30"/>
          <w:rtl/>
          <w:lang w:val="en-US" w:eastAsia="ar-SA"/>
        </w:rPr>
        <w:t xml:space="preserve"> </w:t>
      </w:r>
      <w:r w:rsidR="007868C9" w:rsidRPr="002B48C4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بنسبة</w:t>
      </w:r>
      <w:r w:rsidR="007868C9" w:rsidRPr="004D0E01">
        <w:rPr>
          <w:rFonts w:ascii="Sakkal Majalla" w:hAnsi="Sakkal Majalla" w:cs="Sakkal Majalla" w:hint="cs"/>
          <w:b/>
          <w:bCs/>
          <w:sz w:val="32"/>
          <w:szCs w:val="32"/>
          <w:rtl/>
          <w:lang w:val="en-US" w:eastAsia="ar-SA"/>
        </w:rPr>
        <w:t xml:space="preserve"> </w:t>
      </w:r>
      <w:r w:rsidR="007868C9" w:rsidRPr="007868C9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en-US" w:eastAsia="ar-SA"/>
        </w:rPr>
        <w:t>7</w:t>
      </w:r>
      <w:r w:rsidR="00AF372C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en-US" w:eastAsia="ar-SA"/>
        </w:rPr>
        <w:t>8</w:t>
      </w:r>
      <w:r w:rsidR="007868C9" w:rsidRPr="007868C9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en-US" w:eastAsia="ar-SA"/>
        </w:rPr>
        <w:t xml:space="preserve"> </w:t>
      </w:r>
      <w:r w:rsidR="007868C9" w:rsidRPr="00215509">
        <w:rPr>
          <w:rFonts w:ascii="Sakkal Majalla" w:hAnsi="Sakkal Majalla" w:cs="Sakkal Majalla"/>
          <w:b/>
          <w:bCs/>
          <w:color w:val="0070C0"/>
          <w:sz w:val="28"/>
          <w:szCs w:val="28"/>
        </w:rPr>
        <w:t>%</w:t>
      </w:r>
      <w:r w:rsidR="00B538AA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.</w:t>
      </w:r>
    </w:p>
    <w:p w14:paraId="7EE7BEDD" w14:textId="48B40E79" w:rsidR="007868C9" w:rsidRDefault="007868C9" w:rsidP="007868C9">
      <w:pPr>
        <w:pStyle w:val="NormalWeb"/>
        <w:bidi/>
        <w:spacing w:before="0" w:beforeAutospacing="0" w:after="240" w:afterAutospacing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1B922D68" w14:textId="77777777" w:rsidR="007868C9" w:rsidRDefault="007868C9" w:rsidP="007868C9">
      <w:pPr>
        <w:pStyle w:val="NormalWeb"/>
        <w:bidi/>
        <w:spacing w:before="0" w:beforeAutospacing="0" w:after="240" w:afterAutospacing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1E4B1D7" w14:textId="77777777" w:rsidR="007868C9" w:rsidRDefault="007868C9" w:rsidP="007868C9">
      <w:pPr>
        <w:pStyle w:val="NormalWeb"/>
        <w:bidi/>
        <w:spacing w:before="0" w:beforeAutospacing="0" w:after="240" w:afterAutospacing="0"/>
        <w:rPr>
          <w:rFonts w:ascii="Sakkal Majalla" w:hAnsi="Sakkal Majalla" w:cs="Sakkal Majalla"/>
          <w:sz w:val="32"/>
          <w:szCs w:val="32"/>
          <w:rtl/>
        </w:rPr>
      </w:pPr>
    </w:p>
    <w:p w14:paraId="4D8774C0" w14:textId="77777777" w:rsidR="002B6740" w:rsidRDefault="002B6740" w:rsidP="002B6740">
      <w:pPr>
        <w:pStyle w:val="NormalWeb"/>
        <w:bidi/>
        <w:spacing w:before="0" w:beforeAutospacing="0" w:after="240" w:afterAutospacing="0"/>
        <w:ind w:hanging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6096B5F3" w14:textId="77777777" w:rsidR="002B6740" w:rsidRDefault="002B6740" w:rsidP="002B6740">
      <w:pPr>
        <w:pStyle w:val="NormalWeb"/>
        <w:bidi/>
        <w:spacing w:before="0" w:beforeAutospacing="0" w:after="240" w:afterAutospacing="0"/>
        <w:ind w:hanging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10CF2111" w14:textId="77777777" w:rsidR="002B6740" w:rsidRDefault="002B6740" w:rsidP="002B6740">
      <w:pPr>
        <w:pStyle w:val="NormalWeb"/>
        <w:bidi/>
        <w:spacing w:before="0" w:beforeAutospacing="0" w:after="240" w:afterAutospacing="0"/>
        <w:ind w:hanging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109AD79B" w14:textId="77777777" w:rsidR="00B65EF6" w:rsidRDefault="00B65EF6" w:rsidP="00B65EF6">
      <w:pPr>
        <w:pStyle w:val="NormalWeb"/>
        <w:bidi/>
        <w:spacing w:before="0" w:beforeAutospacing="0" w:after="240" w:afterAutospacing="0"/>
        <w:ind w:hanging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127FAF7F" w14:textId="77777777" w:rsidR="00B65EF6" w:rsidRDefault="00B65EF6" w:rsidP="00B65EF6">
      <w:pPr>
        <w:pStyle w:val="NormalWeb"/>
        <w:bidi/>
        <w:spacing w:before="0" w:beforeAutospacing="0" w:after="240" w:afterAutospacing="0"/>
        <w:ind w:hanging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4F861AA4" w14:textId="77777777" w:rsidR="002B6740" w:rsidRPr="00B65EF6" w:rsidRDefault="002B6740" w:rsidP="00114E5C">
      <w:pPr>
        <w:pStyle w:val="Paragraphedeliste"/>
        <w:numPr>
          <w:ilvl w:val="0"/>
          <w:numId w:val="17"/>
        </w:numPr>
        <w:tabs>
          <w:tab w:val="right" w:pos="992"/>
        </w:tabs>
        <w:bidi/>
        <w:ind w:left="0" w:right="-567" w:firstLine="709"/>
        <w:jc w:val="both"/>
        <w:rPr>
          <w:rFonts w:ascii="Sakkal Majalla" w:hAnsi="Sakkal Majalla" w:cs="Sakkal Majalla"/>
          <w:b/>
          <w:bCs/>
          <w:sz w:val="30"/>
          <w:szCs w:val="30"/>
        </w:rPr>
      </w:pPr>
      <w:r w:rsidRPr="007868C9">
        <w:rPr>
          <w:rFonts w:ascii="Sakkal Majalla" w:hAnsi="Sakkal Majalla" w:cs="Sakkal Majalla"/>
          <w:b/>
          <w:bCs/>
          <w:color w:val="0070C0"/>
          <w:sz w:val="36"/>
          <w:szCs w:val="36"/>
          <w:rtl/>
        </w:rPr>
        <w:t xml:space="preserve">76 </w:t>
      </w:r>
      <w:r w:rsidRPr="00215509">
        <w:rPr>
          <w:rFonts w:ascii="Sakkal Majalla" w:hAnsi="Sakkal Majalla" w:cs="Sakkal Majalla"/>
          <w:b/>
          <w:bCs/>
          <w:color w:val="0070C0"/>
          <w:sz w:val="28"/>
          <w:szCs w:val="28"/>
        </w:rPr>
        <w:t>%</w:t>
      </w:r>
      <w:r w:rsidRPr="00186DB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65EF6">
        <w:rPr>
          <w:rFonts w:ascii="Sakkal Majalla" w:hAnsi="Sakkal Majalla" w:cs="Sakkal Majalla"/>
          <w:sz w:val="30"/>
          <w:szCs w:val="30"/>
          <w:rtl/>
        </w:rPr>
        <w:t xml:space="preserve">من الآراء الموافقة برسم سنة </w:t>
      </w:r>
      <w:r w:rsidRPr="00B65EF6">
        <w:rPr>
          <w:rFonts w:ascii="Sakkal Majalla" w:hAnsi="Sakkal Majalla" w:cs="Sakkal Majalla"/>
          <w:b/>
          <w:bCs/>
          <w:sz w:val="30"/>
          <w:szCs w:val="30"/>
          <w:rtl/>
        </w:rPr>
        <w:t>2020</w:t>
      </w:r>
      <w:r w:rsidR="00961CF8" w:rsidRPr="00B65EF6">
        <w:rPr>
          <w:rFonts w:ascii="Sakkal Majalla" w:hAnsi="Sakkal Majalla" w:cs="Sakkal Majalla"/>
          <w:b/>
          <w:bCs/>
          <w:sz w:val="30"/>
          <w:szCs w:val="30"/>
          <w:rtl/>
        </w:rPr>
        <w:t>؛</w:t>
      </w:r>
    </w:p>
    <w:p w14:paraId="66B8E988" w14:textId="77777777" w:rsidR="002B6740" w:rsidRPr="004D0E01" w:rsidRDefault="00215509" w:rsidP="00114E5C">
      <w:pPr>
        <w:pStyle w:val="Paragraphedeliste"/>
        <w:numPr>
          <w:ilvl w:val="0"/>
          <w:numId w:val="17"/>
        </w:numPr>
        <w:tabs>
          <w:tab w:val="right" w:pos="992"/>
        </w:tabs>
        <w:bidi/>
        <w:ind w:left="0" w:right="-567" w:firstLine="709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 xml:space="preserve">80 </w:t>
      </w:r>
      <w:r w:rsidR="002B6740" w:rsidRPr="00215509">
        <w:rPr>
          <w:rFonts w:ascii="Sakkal Majalla" w:hAnsi="Sakkal Majalla" w:cs="Sakkal Majalla"/>
          <w:b/>
          <w:bCs/>
          <w:color w:val="0070C0"/>
          <w:sz w:val="28"/>
          <w:szCs w:val="28"/>
        </w:rPr>
        <w:t>%</w:t>
      </w:r>
      <w:r w:rsidR="002B6740" w:rsidRPr="00186DB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2B6740" w:rsidRPr="00B65EF6">
        <w:rPr>
          <w:rFonts w:ascii="Sakkal Majalla" w:hAnsi="Sakkal Majalla" w:cs="Sakkal Majalla"/>
          <w:sz w:val="30"/>
          <w:szCs w:val="30"/>
          <w:rtl/>
        </w:rPr>
        <w:t xml:space="preserve">من الآراء الموافقة برسم سنة </w:t>
      </w:r>
      <w:r w:rsidR="002B6740" w:rsidRPr="00B65EF6">
        <w:rPr>
          <w:rFonts w:ascii="Sakkal Majalla" w:hAnsi="Sakkal Majalla" w:cs="Sakkal Majalla" w:hint="cs"/>
          <w:b/>
          <w:bCs/>
          <w:sz w:val="30"/>
          <w:szCs w:val="30"/>
          <w:rtl/>
        </w:rPr>
        <w:t>2021</w:t>
      </w:r>
      <w:r w:rsidR="002B6740" w:rsidRPr="00B65EF6">
        <w:rPr>
          <w:rFonts w:ascii="Sakkal Majalla" w:hAnsi="Sakkal Majalla" w:cs="Sakkal Majalla"/>
          <w:sz w:val="30"/>
          <w:szCs w:val="30"/>
          <w:rtl/>
        </w:rPr>
        <w:t>؛</w:t>
      </w:r>
      <w:r w:rsidR="002B6740" w:rsidRPr="004D0E01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5EE3EC15" w14:textId="4266EB90" w:rsidR="002B6740" w:rsidRPr="00B65EF6" w:rsidRDefault="002B6740" w:rsidP="00114E5C">
      <w:pPr>
        <w:pStyle w:val="Paragraphedeliste"/>
        <w:numPr>
          <w:ilvl w:val="0"/>
          <w:numId w:val="17"/>
        </w:numPr>
        <w:tabs>
          <w:tab w:val="right" w:pos="992"/>
        </w:tabs>
        <w:bidi/>
        <w:ind w:left="0" w:right="-567" w:firstLine="709"/>
        <w:jc w:val="both"/>
        <w:rPr>
          <w:rFonts w:ascii="Sakkal Majalla" w:hAnsi="Sakkal Majalla" w:cs="Sakkal Majalla"/>
          <w:sz w:val="30"/>
          <w:szCs w:val="30"/>
        </w:rPr>
      </w:pPr>
      <w:r w:rsidRPr="007868C9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>78</w:t>
      </w:r>
      <w:r w:rsidRPr="00215509">
        <w:rPr>
          <w:rFonts w:ascii="Sakkal Majalla" w:hAnsi="Sakkal Majalla" w:cs="Sakkal Majalla"/>
          <w:b/>
          <w:bCs/>
          <w:color w:val="0070C0"/>
          <w:sz w:val="28"/>
          <w:szCs w:val="28"/>
        </w:rPr>
        <w:t>%</w:t>
      </w:r>
      <w:r w:rsidRPr="00186DB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65EF6">
        <w:rPr>
          <w:rFonts w:ascii="Sakkal Majalla" w:hAnsi="Sakkal Majalla" w:cs="Sakkal Majalla"/>
          <w:sz w:val="30"/>
          <w:szCs w:val="30"/>
          <w:rtl/>
        </w:rPr>
        <w:t xml:space="preserve">من الآراء الموافقة برسم سنة </w:t>
      </w:r>
      <w:r w:rsidRPr="00B65EF6">
        <w:rPr>
          <w:rFonts w:ascii="Sakkal Majalla" w:hAnsi="Sakkal Majalla" w:cs="Sakkal Majalla" w:hint="cs"/>
          <w:b/>
          <w:bCs/>
          <w:sz w:val="30"/>
          <w:szCs w:val="30"/>
          <w:rtl/>
        </w:rPr>
        <w:t>2022</w:t>
      </w:r>
      <w:r w:rsidR="005312CE" w:rsidRPr="00B65EF6">
        <w:rPr>
          <w:rFonts w:ascii="Sakkal Majalla" w:hAnsi="Sakkal Majalla" w:cs="Sakkal Majalla"/>
          <w:sz w:val="30"/>
          <w:szCs w:val="30"/>
          <w:rtl/>
        </w:rPr>
        <w:t>؛</w:t>
      </w:r>
    </w:p>
    <w:p w14:paraId="042C9397" w14:textId="23FEEE07" w:rsidR="005312CE" w:rsidRPr="00B65EF6" w:rsidRDefault="005312CE" w:rsidP="005312CE">
      <w:pPr>
        <w:pStyle w:val="Paragraphedeliste"/>
        <w:numPr>
          <w:ilvl w:val="0"/>
          <w:numId w:val="17"/>
        </w:numPr>
        <w:tabs>
          <w:tab w:val="right" w:pos="992"/>
        </w:tabs>
        <w:bidi/>
        <w:ind w:left="0" w:right="-567" w:firstLine="709"/>
        <w:jc w:val="both"/>
        <w:rPr>
          <w:rFonts w:ascii="Sakkal Majalla" w:hAnsi="Sakkal Majalla" w:cs="Sakkal Majalla"/>
          <w:sz w:val="30"/>
          <w:szCs w:val="30"/>
        </w:rPr>
      </w:pPr>
      <w:r w:rsidRPr="007868C9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>7</w:t>
      </w:r>
      <w:r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>9</w:t>
      </w:r>
      <w:r w:rsidRPr="00215509">
        <w:rPr>
          <w:rFonts w:ascii="Sakkal Majalla" w:hAnsi="Sakkal Majalla" w:cs="Sakkal Majalla"/>
          <w:b/>
          <w:bCs/>
          <w:color w:val="0070C0"/>
          <w:sz w:val="28"/>
          <w:szCs w:val="28"/>
        </w:rPr>
        <w:t>%</w:t>
      </w:r>
      <w:r w:rsidRPr="00186DB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65EF6">
        <w:rPr>
          <w:rFonts w:ascii="Sakkal Majalla" w:hAnsi="Sakkal Majalla" w:cs="Sakkal Majalla"/>
          <w:sz w:val="30"/>
          <w:szCs w:val="30"/>
          <w:rtl/>
        </w:rPr>
        <w:t xml:space="preserve">من الآراء الموافقة برسم سنة </w:t>
      </w:r>
      <w:r w:rsidRPr="00B65EF6">
        <w:rPr>
          <w:rFonts w:ascii="Sakkal Majalla" w:hAnsi="Sakkal Majalla" w:cs="Sakkal Majalla" w:hint="cs"/>
          <w:b/>
          <w:bCs/>
          <w:sz w:val="30"/>
          <w:szCs w:val="30"/>
          <w:rtl/>
        </w:rPr>
        <w:t>2023</w:t>
      </w:r>
      <w:r w:rsidR="00B65EF6">
        <w:rPr>
          <w:rFonts w:ascii="Sakkal Majalla" w:hAnsi="Sakkal Majalla" w:cs="Sakkal Majalla" w:hint="cs"/>
          <w:sz w:val="30"/>
          <w:szCs w:val="30"/>
          <w:rtl/>
        </w:rPr>
        <w:t>.</w:t>
      </w:r>
    </w:p>
    <w:p w14:paraId="68E4CE1F" w14:textId="09225F2A" w:rsidR="008B6002" w:rsidRPr="003C76A9" w:rsidRDefault="00B41088" w:rsidP="00114E5C">
      <w:pPr>
        <w:pStyle w:val="Paragraphedeliste"/>
        <w:numPr>
          <w:ilvl w:val="0"/>
          <w:numId w:val="12"/>
        </w:numPr>
        <w:bidi/>
        <w:ind w:left="425" w:hanging="283"/>
        <w:jc w:val="both"/>
        <w:outlineLvl w:val="1"/>
        <w:rPr>
          <w:rFonts w:ascii="Sakkal Majalla" w:hAnsi="Sakkal Majalla" w:cs="Sakkal Majalla"/>
          <w:bCs/>
          <w:sz w:val="32"/>
          <w:szCs w:val="32"/>
          <w:rtl/>
          <w:lang w:bidi="ar-MA"/>
        </w:rPr>
      </w:pPr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حصيلة</w:t>
      </w:r>
      <w:r w:rsidR="00AB4A50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 xml:space="preserve"> </w:t>
      </w:r>
      <w:r w:rsidR="008B6002"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تدبير ملفات البناء والتجزيء والتقسيم برسم</w:t>
      </w:r>
      <w:r w:rsidR="008B6002" w:rsidRPr="003C76A9">
        <w:rPr>
          <w:rFonts w:ascii="Sakkal Majalla" w:hAnsi="Sakkal Majalla" w:cs="Sakkal Majalla"/>
          <w:bCs/>
          <w:sz w:val="32"/>
          <w:szCs w:val="32"/>
          <w:rtl/>
          <w:lang w:bidi="ar-MA"/>
        </w:rPr>
        <w:t xml:space="preserve"> سنة </w:t>
      </w:r>
      <w:bookmarkEnd w:id="0"/>
      <w:bookmarkEnd w:id="1"/>
      <w:r w:rsidR="005312CE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2023</w:t>
      </w:r>
      <w:r w:rsidR="00402DAF"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:</w:t>
      </w:r>
      <w:bookmarkEnd w:id="2"/>
      <w:bookmarkEnd w:id="3"/>
    </w:p>
    <w:p w14:paraId="2CC47C11" w14:textId="77777777" w:rsidR="008B6002" w:rsidRPr="00C84806" w:rsidRDefault="008B6002" w:rsidP="0074719F">
      <w:pPr>
        <w:tabs>
          <w:tab w:val="right" w:pos="15627"/>
        </w:tabs>
        <w:bidi/>
        <w:jc w:val="both"/>
        <w:rPr>
          <w:rFonts w:ascii="Sakkal Majalla" w:hAnsi="Sakkal Majalla" w:cs="Sakkal Majalla"/>
          <w:b/>
          <w:bCs/>
          <w:strike/>
          <w:color w:val="C0504D" w:themeColor="accent2"/>
          <w:sz w:val="2"/>
          <w:szCs w:val="2"/>
          <w:u w:val="single"/>
          <w:rtl/>
          <w:lang w:val="en-US" w:eastAsia="ar-SA"/>
        </w:rPr>
      </w:pPr>
    </w:p>
    <w:tbl>
      <w:tblPr>
        <w:tblpPr w:leftFromText="141" w:rightFromText="141" w:vertAnchor="text" w:horzAnchor="margin" w:tblpY="1306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709"/>
        <w:gridCol w:w="1559"/>
        <w:gridCol w:w="709"/>
        <w:gridCol w:w="1701"/>
        <w:gridCol w:w="709"/>
      </w:tblGrid>
      <w:tr w:rsidR="005312CE" w:rsidRPr="004051DA" w14:paraId="42EF8DEB" w14:textId="77777777" w:rsidTr="005312CE">
        <w:trPr>
          <w:trHeight w:val="442"/>
        </w:trPr>
        <w:tc>
          <w:tcPr>
            <w:tcW w:w="3686" w:type="dxa"/>
            <w:shd w:val="clear" w:color="auto" w:fill="FDE9D9" w:themeFill="accent6" w:themeFillTint="33"/>
            <w:vAlign w:val="center"/>
          </w:tcPr>
          <w:p w14:paraId="6957E0A3" w14:textId="77777777" w:rsidR="005312CE" w:rsidRPr="004051DA" w:rsidRDefault="005312CE" w:rsidP="005312CE">
            <w:pPr>
              <w:pStyle w:val="NormalWeb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051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نوعية المسطرة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6B51C519" w14:textId="77777777" w:rsidR="005312CE" w:rsidRPr="004051DA" w:rsidRDefault="005312CE" w:rsidP="005312CE">
            <w:pPr>
              <w:pStyle w:val="NormalWeb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051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B0341E6" w14:textId="77777777" w:rsidR="005312CE" w:rsidRPr="004051DA" w:rsidRDefault="005312CE" w:rsidP="005312CE">
            <w:pPr>
              <w:pStyle w:val="NormalWeb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051DA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0703EB1A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4051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الرأي الموافق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C5EF00E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4051DA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12C17FD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051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الرأي غير الموافق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3A102A7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051DA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SA"/>
              </w:rPr>
              <w:t>%</w:t>
            </w:r>
          </w:p>
        </w:tc>
      </w:tr>
      <w:tr w:rsidR="005312CE" w:rsidRPr="004051DA" w14:paraId="71BA1520" w14:textId="77777777" w:rsidTr="005312CE">
        <w:trPr>
          <w:trHeight w:val="220"/>
        </w:trPr>
        <w:tc>
          <w:tcPr>
            <w:tcW w:w="3686" w:type="dxa"/>
            <w:shd w:val="clear" w:color="auto" w:fill="auto"/>
            <w:vAlign w:val="center"/>
          </w:tcPr>
          <w:p w14:paraId="7B24549F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eastAsia="ar-SA"/>
              </w:rPr>
            </w:pPr>
            <w:r w:rsidRPr="004051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ar-SA"/>
              </w:rPr>
              <w:t>مسطرة المشاريع الكبرى</w:t>
            </w:r>
          </w:p>
        </w:tc>
        <w:tc>
          <w:tcPr>
            <w:tcW w:w="992" w:type="dxa"/>
            <w:shd w:val="clear" w:color="auto" w:fill="auto"/>
          </w:tcPr>
          <w:p w14:paraId="3BCF5950" w14:textId="2033565D" w:rsidR="005312CE" w:rsidRPr="004051DA" w:rsidRDefault="00E51E82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306</w:t>
            </w:r>
          </w:p>
        </w:tc>
        <w:tc>
          <w:tcPr>
            <w:tcW w:w="709" w:type="dxa"/>
            <w:shd w:val="clear" w:color="auto" w:fill="auto"/>
          </w:tcPr>
          <w:p w14:paraId="1CA22E27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14D14AB7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205</w:t>
            </w:r>
          </w:p>
        </w:tc>
        <w:tc>
          <w:tcPr>
            <w:tcW w:w="709" w:type="dxa"/>
            <w:shd w:val="clear" w:color="auto" w:fill="auto"/>
          </w:tcPr>
          <w:p w14:paraId="3C2BF8F7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7DFAF531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14:paraId="1F9D545C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33</w:t>
            </w:r>
          </w:p>
        </w:tc>
      </w:tr>
      <w:tr w:rsidR="005312CE" w:rsidRPr="004051DA" w14:paraId="2A864502" w14:textId="77777777" w:rsidTr="005312CE">
        <w:trPr>
          <w:trHeight w:val="113"/>
        </w:trPr>
        <w:tc>
          <w:tcPr>
            <w:tcW w:w="3686" w:type="dxa"/>
            <w:shd w:val="clear" w:color="auto" w:fill="auto"/>
            <w:vAlign w:val="center"/>
          </w:tcPr>
          <w:p w14:paraId="0AC96650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4051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ar-SA"/>
              </w:rPr>
              <w:t xml:space="preserve">مسطرة المشاريع </w:t>
            </w:r>
            <w:r w:rsidRPr="004051D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eastAsia="ar-SA"/>
              </w:rPr>
              <w:t>الصغرى</w:t>
            </w:r>
          </w:p>
        </w:tc>
        <w:tc>
          <w:tcPr>
            <w:tcW w:w="992" w:type="dxa"/>
            <w:shd w:val="clear" w:color="auto" w:fill="auto"/>
          </w:tcPr>
          <w:p w14:paraId="6B66BDF0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1359</w:t>
            </w:r>
          </w:p>
        </w:tc>
        <w:tc>
          <w:tcPr>
            <w:tcW w:w="709" w:type="dxa"/>
            <w:shd w:val="clear" w:color="auto" w:fill="auto"/>
          </w:tcPr>
          <w:p w14:paraId="5F9186D6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14:paraId="6CEEBA3F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1131</w:t>
            </w:r>
          </w:p>
        </w:tc>
        <w:tc>
          <w:tcPr>
            <w:tcW w:w="709" w:type="dxa"/>
            <w:shd w:val="clear" w:color="auto" w:fill="auto"/>
          </w:tcPr>
          <w:p w14:paraId="1D6C026B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53A57C57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228</w:t>
            </w:r>
          </w:p>
        </w:tc>
        <w:tc>
          <w:tcPr>
            <w:tcW w:w="709" w:type="dxa"/>
            <w:shd w:val="clear" w:color="auto" w:fill="auto"/>
          </w:tcPr>
          <w:p w14:paraId="0E9FFBA9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17</w:t>
            </w:r>
          </w:p>
        </w:tc>
      </w:tr>
      <w:tr w:rsidR="005312CE" w:rsidRPr="004051DA" w14:paraId="2DBA0425" w14:textId="77777777" w:rsidTr="005312CE">
        <w:trPr>
          <w:trHeight w:val="133"/>
        </w:trPr>
        <w:tc>
          <w:tcPr>
            <w:tcW w:w="3686" w:type="dxa"/>
            <w:shd w:val="clear" w:color="auto" w:fill="auto"/>
            <w:vAlign w:val="center"/>
          </w:tcPr>
          <w:p w14:paraId="7C12238E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eastAsia="ar-SA"/>
              </w:rPr>
            </w:pPr>
            <w:r w:rsidRPr="004051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ar-SA"/>
              </w:rPr>
              <w:t>مسطرة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eastAsia="ar-SA" w:bidi="ar-MA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eastAsia="ar-SA"/>
              </w:rPr>
              <w:t>الاستثناءات</w:t>
            </w:r>
            <w:r w:rsidRPr="004051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ar-SA"/>
              </w:rPr>
              <w:t xml:space="preserve"> بالوسط القروي</w:t>
            </w:r>
          </w:p>
        </w:tc>
        <w:tc>
          <w:tcPr>
            <w:tcW w:w="992" w:type="dxa"/>
            <w:shd w:val="clear" w:color="auto" w:fill="auto"/>
          </w:tcPr>
          <w:p w14:paraId="5EEB09E0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312</w:t>
            </w:r>
          </w:p>
        </w:tc>
        <w:tc>
          <w:tcPr>
            <w:tcW w:w="709" w:type="dxa"/>
            <w:shd w:val="clear" w:color="auto" w:fill="auto"/>
          </w:tcPr>
          <w:p w14:paraId="79E6C9FC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25DFD32B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218</w:t>
            </w:r>
          </w:p>
        </w:tc>
        <w:tc>
          <w:tcPr>
            <w:tcW w:w="709" w:type="dxa"/>
            <w:shd w:val="clear" w:color="auto" w:fill="auto"/>
          </w:tcPr>
          <w:p w14:paraId="16B4CD99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31402A2B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14:paraId="059E8752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30</w:t>
            </w:r>
          </w:p>
        </w:tc>
      </w:tr>
      <w:tr w:rsidR="005312CE" w:rsidRPr="004051DA" w14:paraId="74F86232" w14:textId="77777777" w:rsidTr="005312CE">
        <w:trPr>
          <w:trHeight w:val="70"/>
        </w:trPr>
        <w:tc>
          <w:tcPr>
            <w:tcW w:w="3686" w:type="dxa"/>
            <w:shd w:val="clear" w:color="auto" w:fill="FDE9D9" w:themeFill="accent6" w:themeFillTint="33"/>
          </w:tcPr>
          <w:p w14:paraId="543DD17D" w14:textId="77777777" w:rsidR="005312CE" w:rsidRPr="004051DA" w:rsidRDefault="005312CE" w:rsidP="005312CE">
            <w:pPr>
              <w:pStyle w:val="NormalWeb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051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629A7E47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1977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5BEB49C6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100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6C7A24EB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1554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24E72C1B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79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5393CE77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423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68649015" w14:textId="77777777" w:rsidR="005312CE" w:rsidRPr="004051DA" w:rsidRDefault="005312CE" w:rsidP="005312CE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21</w:t>
            </w:r>
          </w:p>
        </w:tc>
      </w:tr>
    </w:tbl>
    <w:p w14:paraId="08D854DF" w14:textId="5B374321" w:rsidR="00EF4ABE" w:rsidRPr="00B65EF6" w:rsidRDefault="005312CE" w:rsidP="00114E5C">
      <w:pPr>
        <w:pStyle w:val="Paragraphedeliste"/>
        <w:numPr>
          <w:ilvl w:val="0"/>
          <w:numId w:val="18"/>
        </w:numPr>
        <w:tabs>
          <w:tab w:val="right" w:pos="992"/>
          <w:tab w:val="right" w:pos="15627"/>
        </w:tabs>
        <w:bidi/>
        <w:ind w:left="992" w:hanging="283"/>
        <w:jc w:val="both"/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</w:pPr>
      <w:r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en-US" w:eastAsia="ar-SA"/>
        </w:rPr>
        <w:t>1977</w:t>
      </w:r>
      <w:r w:rsidR="00EF4ABE" w:rsidRPr="00B65EF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مجموع الملفات المدروسة</w:t>
      </w:r>
      <w:r w:rsidR="00151E9A" w:rsidRPr="00B65EF6"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  <w:t>.</w:t>
      </w:r>
    </w:p>
    <w:p w14:paraId="6B1BA9C9" w14:textId="77777777" w:rsidR="005312CE" w:rsidRPr="007868C9" w:rsidRDefault="005312CE" w:rsidP="005312CE">
      <w:pPr>
        <w:pStyle w:val="Paragraphedeliste"/>
        <w:numPr>
          <w:ilvl w:val="0"/>
          <w:numId w:val="18"/>
        </w:numPr>
        <w:tabs>
          <w:tab w:val="right" w:pos="992"/>
          <w:tab w:val="right" w:pos="15627"/>
        </w:tabs>
        <w:bidi/>
        <w:ind w:left="992" w:hanging="283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eastAsia="ar-SA"/>
        </w:rPr>
      </w:pPr>
      <w:r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en-US" w:eastAsia="ar-SA"/>
        </w:rPr>
        <w:t>1554</w:t>
      </w:r>
      <w:r w:rsidRPr="00B65EF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ملفا </w:t>
      </w:r>
      <w:r w:rsidRPr="00B65EF6">
        <w:rPr>
          <w:rFonts w:ascii="Sakkal Majalla" w:hAnsi="Sakkal Majalla" w:cs="Sakkal Majalla" w:hint="cs"/>
          <w:b/>
          <w:bCs/>
          <w:color w:val="00B050"/>
          <w:sz w:val="30"/>
          <w:szCs w:val="30"/>
          <w:rtl/>
          <w:lang w:val="en-US" w:eastAsia="ar-SA"/>
        </w:rPr>
        <w:t xml:space="preserve">تمت الموافقة عليه </w:t>
      </w:r>
      <w:r w:rsidRPr="00B65EF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بنسبة </w:t>
      </w:r>
      <w:r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en-US" w:eastAsia="ar-SA"/>
        </w:rPr>
        <w:t>79</w:t>
      </w:r>
      <w:r w:rsidRPr="00215509">
        <w:rPr>
          <w:rFonts w:ascii="Sakkal Majalla" w:hAnsi="Sakkal Majalla" w:cs="Sakkal Majalla"/>
          <w:b/>
          <w:bCs/>
          <w:color w:val="0070C0"/>
          <w:sz w:val="28"/>
          <w:szCs w:val="28"/>
        </w:rPr>
        <w:t>%</w:t>
      </w:r>
      <w:r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.</w:t>
      </w:r>
    </w:p>
    <w:p w14:paraId="758ADBB5" w14:textId="77777777" w:rsidR="005312CE" w:rsidRDefault="005312CE" w:rsidP="005312CE">
      <w:pPr>
        <w:pStyle w:val="Paragraphedeliste"/>
        <w:tabs>
          <w:tab w:val="right" w:pos="992"/>
          <w:tab w:val="right" w:pos="15627"/>
        </w:tabs>
        <w:bidi/>
        <w:ind w:left="992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eastAsia="ar-SA"/>
        </w:rPr>
      </w:pPr>
    </w:p>
    <w:p w14:paraId="77920198" w14:textId="2B7C8D52" w:rsidR="005312CE" w:rsidRDefault="005312CE" w:rsidP="005312CE">
      <w:pPr>
        <w:pStyle w:val="Paragraphedeliste"/>
        <w:tabs>
          <w:tab w:val="right" w:pos="992"/>
          <w:tab w:val="right" w:pos="15627"/>
        </w:tabs>
        <w:bidi/>
        <w:ind w:left="992" w:hanging="567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 w:eastAsia="ar-SA"/>
        </w:rPr>
      </w:pPr>
      <w:r>
        <w:rPr>
          <w:noProof/>
        </w:rPr>
        <w:lastRenderedPageBreak/>
        <w:drawing>
          <wp:inline distT="0" distB="0" distL="0" distR="0" wp14:anchorId="644658F4" wp14:editId="1E122246">
            <wp:extent cx="5505450" cy="2850204"/>
            <wp:effectExtent l="0" t="0" r="0" b="0"/>
            <wp:docPr id="1955282607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4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9EED1B" w14:textId="6C58052E" w:rsidR="003D325A" w:rsidRDefault="003D325A" w:rsidP="003D325A">
      <w:pPr>
        <w:bidi/>
        <w:ind w:left="-567" w:hanging="142"/>
        <w:jc w:val="center"/>
        <w:rPr>
          <w:rFonts w:ascii="Sakkal Majalla" w:hAnsi="Sakkal Majalla" w:cs="Sakkal Majalla"/>
          <w:noProof/>
          <w:sz w:val="4"/>
          <w:szCs w:val="4"/>
        </w:rPr>
      </w:pPr>
    </w:p>
    <w:p w14:paraId="1DFB137B" w14:textId="77777777" w:rsidR="00AB4AF4" w:rsidRPr="005312CE" w:rsidRDefault="00AB4AF4" w:rsidP="00BF5A88">
      <w:pPr>
        <w:pStyle w:val="NormalWeb"/>
        <w:bidi/>
        <w:spacing w:before="0" w:beforeAutospacing="0" w:after="0" w:afterAutospacing="0"/>
        <w:ind w:hanging="142"/>
        <w:jc w:val="both"/>
        <w:rPr>
          <w:rFonts w:ascii="Sakkal Majalla" w:hAnsi="Sakkal Majalla" w:cs="Sakkal Majalla"/>
          <w:sz w:val="2"/>
          <w:szCs w:val="2"/>
          <w:lang w:val="en-US" w:eastAsia="ar-SA"/>
        </w:rPr>
      </w:pPr>
    </w:p>
    <w:p w14:paraId="44271406" w14:textId="1076887F" w:rsidR="00B8710D" w:rsidRPr="00953ADE" w:rsidRDefault="005312CE" w:rsidP="00114E5C">
      <w:pPr>
        <w:pStyle w:val="Paragraphedeliste"/>
        <w:numPr>
          <w:ilvl w:val="0"/>
          <w:numId w:val="16"/>
        </w:numPr>
        <w:bidi/>
        <w:ind w:left="850" w:right="-567" w:hanging="283"/>
        <w:jc w:val="both"/>
        <w:rPr>
          <w:rFonts w:ascii="Sakkal Majalla" w:hAnsi="Sakkal Majalla" w:cs="Sakkal Majalla"/>
          <w:sz w:val="32"/>
          <w:szCs w:val="32"/>
          <w:lang w:val="en-US" w:eastAsia="ar-SA"/>
        </w:rPr>
      </w:pPr>
      <w:r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>67</w:t>
      </w:r>
      <w:r w:rsidR="00B8710D" w:rsidRPr="00EF4ABE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 xml:space="preserve"> </w:t>
      </w:r>
      <w:r w:rsidR="00B8710D" w:rsidRPr="00215509">
        <w:rPr>
          <w:rFonts w:ascii="Sakkal Majalla" w:hAnsi="Sakkal Majalla" w:cs="Sakkal Majalla"/>
          <w:b/>
          <w:bCs/>
          <w:color w:val="0070C0"/>
          <w:sz w:val="28"/>
          <w:szCs w:val="28"/>
        </w:rPr>
        <w:t>%</w:t>
      </w:r>
      <w:r w:rsidR="00B8710D" w:rsidRPr="001C0F4D"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ar-SA"/>
        </w:rPr>
        <w:t xml:space="preserve"> </w:t>
      </w:r>
      <w:r w:rsidR="00B8710D" w:rsidRPr="00B65EF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من الآراء الموافقة لم</w:t>
      </w:r>
      <w:r w:rsidR="007F7027" w:rsidRPr="00B65EF6">
        <w:rPr>
          <w:rFonts w:ascii="Sakkal Majalla" w:hAnsi="Sakkal Majalla" w:cs="Sakkal Majalla" w:hint="cs"/>
          <w:sz w:val="30"/>
          <w:szCs w:val="30"/>
          <w:rtl/>
          <w:lang w:val="en-US" w:eastAsia="ar-SA" w:bidi="ar-MA"/>
        </w:rPr>
        <w:t>ل</w:t>
      </w:r>
      <w:r w:rsidR="00B8710D" w:rsidRPr="00B65EF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فات المشاريع الكبرى</w:t>
      </w:r>
      <w:r w:rsidR="00B8710D" w:rsidRPr="00B65EF6">
        <w:rPr>
          <w:rFonts w:ascii="Sakkal Majalla" w:hAnsi="Sakkal Majalla" w:cs="Sakkal Majalla"/>
          <w:sz w:val="30"/>
          <w:szCs w:val="30"/>
          <w:rtl/>
          <w:lang w:val="en-US" w:eastAsia="ar-SA"/>
        </w:rPr>
        <w:t>؛</w:t>
      </w:r>
    </w:p>
    <w:p w14:paraId="2A3808D1" w14:textId="5FB80C1D" w:rsidR="00B8710D" w:rsidRPr="00953ADE" w:rsidRDefault="005312CE" w:rsidP="00114E5C">
      <w:pPr>
        <w:pStyle w:val="Paragraphedeliste"/>
        <w:numPr>
          <w:ilvl w:val="0"/>
          <w:numId w:val="16"/>
        </w:numPr>
        <w:bidi/>
        <w:ind w:left="850" w:right="-567" w:hanging="283"/>
        <w:jc w:val="both"/>
        <w:rPr>
          <w:rFonts w:ascii="Sakkal Majalla" w:hAnsi="Sakkal Majalla" w:cs="Sakkal Majalla"/>
          <w:sz w:val="32"/>
          <w:szCs w:val="32"/>
          <w:lang w:val="en-US" w:eastAsia="ar-SA"/>
        </w:rPr>
      </w:pPr>
      <w:r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>83</w:t>
      </w:r>
      <w:r w:rsidR="00B8710D" w:rsidRPr="00EF4ABE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 xml:space="preserve"> </w:t>
      </w:r>
      <w:r w:rsidR="00B8710D" w:rsidRPr="00215509">
        <w:rPr>
          <w:rFonts w:ascii="Sakkal Majalla" w:hAnsi="Sakkal Majalla" w:cs="Sakkal Majalla"/>
          <w:b/>
          <w:bCs/>
          <w:color w:val="0070C0"/>
          <w:sz w:val="28"/>
          <w:szCs w:val="28"/>
        </w:rPr>
        <w:t>%</w:t>
      </w:r>
      <w:r w:rsidR="00B8710D" w:rsidRPr="001C0F4D"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ar-SA"/>
        </w:rPr>
        <w:t xml:space="preserve"> </w:t>
      </w:r>
      <w:r w:rsidR="00B8710D" w:rsidRPr="00B65EF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من الآراء الموافقة </w:t>
      </w:r>
      <w:r w:rsidR="007F7027" w:rsidRPr="00B65EF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لملفات </w:t>
      </w:r>
      <w:r w:rsidR="00B8710D" w:rsidRPr="00B65EF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المشاريع الصغرى</w:t>
      </w:r>
      <w:r w:rsidR="00B8710D" w:rsidRPr="00B65EF6">
        <w:rPr>
          <w:rFonts w:ascii="Sakkal Majalla" w:hAnsi="Sakkal Majalla" w:cs="Sakkal Majalla"/>
          <w:sz w:val="30"/>
          <w:szCs w:val="30"/>
          <w:rtl/>
          <w:lang w:val="en-US" w:eastAsia="ar-SA"/>
        </w:rPr>
        <w:t>؛</w:t>
      </w:r>
    </w:p>
    <w:p w14:paraId="42B6FD36" w14:textId="283C1B1A" w:rsidR="00B8710D" w:rsidRPr="00B65EF6" w:rsidRDefault="005312CE" w:rsidP="00114E5C">
      <w:pPr>
        <w:pStyle w:val="Paragraphedeliste"/>
        <w:numPr>
          <w:ilvl w:val="0"/>
          <w:numId w:val="16"/>
        </w:numPr>
        <w:bidi/>
        <w:ind w:left="850" w:right="-567" w:hanging="283"/>
        <w:jc w:val="both"/>
        <w:rPr>
          <w:rFonts w:ascii="Sakkal Majalla" w:hAnsi="Sakkal Majalla" w:cs="Sakkal Majalla"/>
          <w:sz w:val="30"/>
          <w:szCs w:val="30"/>
          <w:lang w:val="en-US" w:eastAsia="ar-SA"/>
        </w:rPr>
      </w:pPr>
      <w:r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>70</w:t>
      </w:r>
      <w:r w:rsidR="00B8710D" w:rsidRPr="001C0F4D"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ar-SA"/>
        </w:rPr>
        <w:t xml:space="preserve"> </w:t>
      </w:r>
      <w:r w:rsidR="00215509" w:rsidRPr="00215509">
        <w:rPr>
          <w:rFonts w:ascii="Sakkal Majalla" w:hAnsi="Sakkal Majalla" w:cs="Sakkal Majalla"/>
          <w:b/>
          <w:bCs/>
          <w:color w:val="0070C0"/>
          <w:sz w:val="28"/>
          <w:szCs w:val="28"/>
        </w:rPr>
        <w:t>%</w:t>
      </w:r>
      <w:r w:rsidR="00215509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 xml:space="preserve"> </w:t>
      </w:r>
      <w:r w:rsidR="00B8710D" w:rsidRPr="00B65EF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من الآراء الموافقة لم</w:t>
      </w:r>
      <w:r w:rsidR="007F7027" w:rsidRPr="00B65EF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ل</w:t>
      </w:r>
      <w:r w:rsidR="00B8710D" w:rsidRPr="00B65EF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فات الاستثناءات بالوسط </w:t>
      </w:r>
      <w:r w:rsidR="00961CF8" w:rsidRPr="00B65EF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القروي.</w:t>
      </w:r>
    </w:p>
    <w:p w14:paraId="45037166" w14:textId="0C85563F" w:rsidR="008B6002" w:rsidRPr="004656B8" w:rsidRDefault="00435F88" w:rsidP="00114E5C">
      <w:pPr>
        <w:pStyle w:val="Paragraphedeliste"/>
        <w:numPr>
          <w:ilvl w:val="0"/>
          <w:numId w:val="12"/>
        </w:numPr>
        <w:bidi/>
        <w:ind w:left="425" w:hanging="283"/>
        <w:jc w:val="both"/>
        <w:outlineLvl w:val="1"/>
        <w:rPr>
          <w:rFonts w:ascii="Sakkal Majalla" w:hAnsi="Sakkal Majalla" w:cs="Sakkal Majalla"/>
          <w:bCs/>
          <w:sz w:val="36"/>
          <w:szCs w:val="36"/>
          <w:rtl/>
          <w:lang w:bidi="ar-MA"/>
        </w:rPr>
      </w:pPr>
      <w:bookmarkStart w:id="4" w:name="_Toc95822019"/>
      <w:bookmarkStart w:id="5" w:name="_Toc121386755"/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حصيلة</w:t>
      </w:r>
      <w:r w:rsidR="008B6002"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 xml:space="preserve"> الملفات المدروسة </w:t>
      </w:r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 xml:space="preserve">وتوزيعها </w:t>
      </w:r>
      <w:r w:rsidR="008B6002"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حسب الهياكل المحدثة:</w:t>
      </w:r>
      <w:bookmarkEnd w:id="4"/>
      <w:bookmarkEnd w:id="5"/>
    </w:p>
    <w:p w14:paraId="30221F1C" w14:textId="63F63E9A" w:rsidR="008A0C74" w:rsidRDefault="00077406" w:rsidP="00077406">
      <w:pPr>
        <w:bidi/>
        <w:ind w:left="567" w:right="-567"/>
        <w:jc w:val="both"/>
        <w:rPr>
          <w:rFonts w:ascii="Sakkal Majalla" w:hAnsi="Sakkal Majalla" w:cs="Sakkal Majalla"/>
          <w:sz w:val="32"/>
          <w:szCs w:val="32"/>
          <w:rtl/>
          <w:lang w:val="en-US" w:eastAsia="ar-SA"/>
        </w:rPr>
      </w:pPr>
      <w:bookmarkStart w:id="6" w:name="_Toc95822020"/>
      <w:bookmarkStart w:id="7" w:name="_Toc121386756"/>
      <w:r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- </w:t>
      </w:r>
      <w:r w:rsidR="008A0C74"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>الشباك الوحيد لرخص التعمير:</w:t>
      </w:r>
      <w:r w:rsidR="00846A9A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 </w:t>
      </w:r>
      <w:r w:rsidR="00212894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د</w:t>
      </w:r>
      <w:r w:rsidR="00212894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راسة 921</w:t>
      </w:r>
      <w:r w:rsidR="008A0C74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ملفا، حظي منها </w:t>
      </w:r>
      <w:r w:rsidR="00846A9A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807</w:t>
      </w:r>
      <w:r w:rsidR="008A0C74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ملفا بنسبة </w:t>
      </w:r>
      <w:r w:rsidR="00846A9A" w:rsidRPr="00246356">
        <w:rPr>
          <w:rFonts w:ascii="Sakkal Majalla" w:hAnsi="Sakkal Majalla" w:cs="Sakkal Majalla" w:hint="cs"/>
          <w:b/>
          <w:bCs/>
          <w:color w:val="0070C0"/>
          <w:sz w:val="30"/>
          <w:szCs w:val="30"/>
          <w:rtl/>
          <w:lang w:val="en-US" w:eastAsia="ar-SA"/>
        </w:rPr>
        <w:t>88</w:t>
      </w:r>
      <w:r w:rsidR="008A0C74" w:rsidRPr="00246356">
        <w:rPr>
          <w:rFonts w:ascii="Sakkal Majalla" w:hAnsi="Sakkal Majalla" w:cs="Sakkal Majalla"/>
          <w:b/>
          <w:bCs/>
          <w:color w:val="0070C0"/>
          <w:sz w:val="30"/>
          <w:szCs w:val="30"/>
        </w:rPr>
        <w:t>%</w:t>
      </w:r>
      <w:r w:rsidR="008A0C74"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>؛</w:t>
      </w:r>
    </w:p>
    <w:p w14:paraId="281052D6" w14:textId="56859790" w:rsidR="008A0C74" w:rsidRPr="00246356" w:rsidRDefault="00077406" w:rsidP="00953ADE">
      <w:pPr>
        <w:bidi/>
        <w:ind w:left="567" w:right="-567"/>
        <w:jc w:val="both"/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</w:pPr>
      <w:r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- </w:t>
      </w:r>
      <w:r w:rsidR="008A0C74"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اللجنة الإقليمية </w:t>
      </w:r>
      <w:r w:rsidR="00212894"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>للتعمير:</w:t>
      </w:r>
      <w:r w:rsidR="00846A9A">
        <w:rPr>
          <w:rFonts w:ascii="Sakkal Majalla" w:hAnsi="Sakkal Majalla" w:cs="Sakkal Majalla"/>
          <w:bCs/>
          <w:color w:val="00B050"/>
          <w:sz w:val="32"/>
          <w:szCs w:val="32"/>
        </w:rPr>
        <w:t xml:space="preserve"> </w:t>
      </w:r>
      <w:r w:rsidR="008A0C74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دراسة </w:t>
      </w:r>
      <w:r w:rsidR="00846A9A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1056</w:t>
      </w:r>
      <w:r w:rsidR="008A0C74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ملفا، حظي منها </w:t>
      </w:r>
      <w:r w:rsidR="00846A9A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747</w:t>
      </w:r>
      <w:r w:rsidR="008A0C74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ملفا بنسب</w:t>
      </w:r>
      <w:r w:rsidR="00215509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ة </w:t>
      </w:r>
      <w:r w:rsidR="00846A9A" w:rsidRPr="00246356">
        <w:rPr>
          <w:rFonts w:ascii="Sakkal Majalla" w:hAnsi="Sakkal Majalla" w:cs="Sakkal Majalla" w:hint="cs"/>
          <w:b/>
          <w:bCs/>
          <w:color w:val="0070C0"/>
          <w:sz w:val="30"/>
          <w:szCs w:val="30"/>
          <w:rtl/>
          <w:lang w:val="en-US" w:eastAsia="ar-SA"/>
        </w:rPr>
        <w:t>71</w:t>
      </w:r>
      <w:r w:rsidR="008A0C74" w:rsidRPr="00246356">
        <w:rPr>
          <w:rFonts w:ascii="Sakkal Majalla" w:hAnsi="Sakkal Majalla" w:cs="Sakkal Majalla"/>
          <w:b/>
          <w:bCs/>
          <w:color w:val="0070C0"/>
          <w:sz w:val="30"/>
          <w:szCs w:val="30"/>
        </w:rPr>
        <w:t>%</w:t>
      </w:r>
      <w:r w:rsidR="008A0C74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.</w:t>
      </w:r>
    </w:p>
    <w:p w14:paraId="47E61900" w14:textId="77777777" w:rsidR="008B6002" w:rsidRPr="00D74899" w:rsidRDefault="008B6002" w:rsidP="00D74899">
      <w:pPr>
        <w:pStyle w:val="Paragraphedeliste"/>
        <w:numPr>
          <w:ilvl w:val="0"/>
          <w:numId w:val="12"/>
        </w:numPr>
        <w:bidi/>
        <w:ind w:left="425" w:hanging="283"/>
        <w:jc w:val="both"/>
        <w:outlineLvl w:val="1"/>
        <w:rPr>
          <w:rFonts w:ascii="Sakkal Majalla" w:hAnsi="Sakkal Majalla" w:cs="Sakkal Majalla"/>
          <w:bCs/>
          <w:sz w:val="40"/>
          <w:szCs w:val="40"/>
          <w:lang w:bidi="ar-MA"/>
        </w:rPr>
      </w:pPr>
      <w:r w:rsidRPr="003C76A9">
        <w:rPr>
          <w:rFonts w:ascii="Sakkal Majalla" w:hAnsi="Sakkal Majalla" w:cs="Sakkal Majalla"/>
          <w:bCs/>
          <w:sz w:val="32"/>
          <w:szCs w:val="32"/>
          <w:rtl/>
          <w:lang w:bidi="ar-MA"/>
        </w:rPr>
        <w:t>تصنيف المشاريع</w:t>
      </w:r>
      <w:r w:rsidR="00AB4A50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 xml:space="preserve"> </w:t>
      </w:r>
      <w:r w:rsidRPr="003C76A9">
        <w:rPr>
          <w:rFonts w:ascii="Sakkal Majalla" w:hAnsi="Sakkal Majalla" w:cs="Sakkal Majalla"/>
          <w:bCs/>
          <w:sz w:val="32"/>
          <w:szCs w:val="32"/>
          <w:rtl/>
          <w:lang w:bidi="ar-MA"/>
        </w:rPr>
        <w:t>الموافق عليها حسب طبيعتها</w:t>
      </w:r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:</w:t>
      </w:r>
      <w:bookmarkEnd w:id="6"/>
      <w:bookmarkEnd w:id="7"/>
    </w:p>
    <w:p w14:paraId="6159ECF7" w14:textId="77777777" w:rsidR="008B6002" w:rsidRPr="00C84806" w:rsidRDefault="008B6002" w:rsidP="008B6002">
      <w:pPr>
        <w:pStyle w:val="Paragraphedeliste"/>
        <w:bidi/>
        <w:ind w:left="369"/>
        <w:outlineLvl w:val="0"/>
        <w:rPr>
          <w:rFonts w:ascii="Sakkal Majalla" w:hAnsi="Sakkal Majalla" w:cs="Sakkal Majalla"/>
          <w:bCs/>
          <w:color w:val="31849B" w:themeColor="accent5" w:themeShade="BF"/>
          <w:sz w:val="2"/>
          <w:szCs w:val="2"/>
          <w:lang w:val="en-US" w:bidi="ar-MA"/>
        </w:rPr>
      </w:pPr>
    </w:p>
    <w:p w14:paraId="51E4A302" w14:textId="77777777" w:rsidR="00156316" w:rsidRPr="002F27F6" w:rsidRDefault="00156316" w:rsidP="00156316">
      <w:pPr>
        <w:tabs>
          <w:tab w:val="right" w:pos="15627"/>
        </w:tabs>
        <w:bidi/>
        <w:ind w:left="-525" w:right="142"/>
        <w:jc w:val="both"/>
        <w:rPr>
          <w:rFonts w:ascii="Sakkal Majalla" w:hAnsi="Sakkal Majalla" w:cs="Sakkal Majalla"/>
          <w:sz w:val="2"/>
          <w:szCs w:val="2"/>
          <w:lang w:val="en-US" w:eastAsia="ar-SA"/>
        </w:rPr>
      </w:pPr>
    </w:p>
    <w:p w14:paraId="28B296D2" w14:textId="181B5DB7" w:rsidR="00846A9A" w:rsidRPr="00246356" w:rsidRDefault="00846A9A" w:rsidP="00846A9A">
      <w:pPr>
        <w:tabs>
          <w:tab w:val="right" w:pos="15627"/>
        </w:tabs>
        <w:bidi/>
        <w:ind w:left="142" w:right="142" w:hanging="709"/>
        <w:jc w:val="both"/>
        <w:rPr>
          <w:rFonts w:ascii="Sakkal Majalla" w:hAnsi="Sakkal Majalla" w:cs="Sakkal Majalla"/>
          <w:sz w:val="30"/>
          <w:szCs w:val="30"/>
          <w:lang w:val="en-US" w:eastAsia="ar-SA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 w:eastAsia="ar-SA"/>
        </w:rPr>
        <w:t xml:space="preserve">                           </w:t>
      </w: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 xml:space="preserve">لقد مكن توزيع المشاريع الموافق عليها 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1554</w:t>
      </w: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>مشروعا من طرف اللجن المختصة حسب طبيعتها من الوصول إلى التصنيف التالي:</w:t>
      </w:r>
    </w:p>
    <w:p w14:paraId="6650B2C1" w14:textId="77777777" w:rsidR="00846A9A" w:rsidRPr="004D0E01" w:rsidRDefault="00846A9A" w:rsidP="00846A9A">
      <w:pPr>
        <w:tabs>
          <w:tab w:val="right" w:pos="15627"/>
        </w:tabs>
        <w:bidi/>
        <w:ind w:left="-525" w:right="142"/>
        <w:jc w:val="both"/>
        <w:rPr>
          <w:rFonts w:ascii="Sakkal Majalla" w:hAnsi="Sakkal Majalla" w:cs="Sakkal Majalla"/>
          <w:sz w:val="4"/>
          <w:szCs w:val="4"/>
          <w:lang w:val="en-US" w:eastAsia="ar-SA"/>
        </w:rPr>
      </w:pPr>
    </w:p>
    <w:p w14:paraId="40E6865B" w14:textId="1240991B" w:rsidR="00846A9A" w:rsidRPr="004D0E01" w:rsidRDefault="00846A9A" w:rsidP="00846A9A">
      <w:pPr>
        <w:pStyle w:val="Retraitcorpsdetexte"/>
        <w:numPr>
          <w:ilvl w:val="0"/>
          <w:numId w:val="22"/>
        </w:numPr>
        <w:tabs>
          <w:tab w:val="clear" w:pos="1800"/>
        </w:tabs>
        <w:bidi/>
        <w:spacing w:after="0" w:line="276" w:lineRule="auto"/>
        <w:ind w:left="283" w:right="-993" w:hanging="142"/>
        <w:jc w:val="both"/>
        <w:rPr>
          <w:rFonts w:ascii="Sakkal Majalla" w:hAnsi="Sakkal Majalla" w:cs="Sakkal Majalla"/>
          <w:b/>
          <w:bCs/>
          <w:color w:val="auto"/>
          <w:sz w:val="32"/>
          <w:szCs w:val="32"/>
        </w:rPr>
      </w:pPr>
      <w:r w:rsidRPr="004D0E0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المشاريع الموجهة للسكن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</w:t>
      </w:r>
      <w:r w:rsidRPr="004D0E01">
        <w:rPr>
          <w:rFonts w:ascii="Sakkal Majalla" w:hAnsi="Sakkal Majalla" w:cs="Sakkal Majalla"/>
          <w:b/>
          <w:bCs/>
          <w:sz w:val="32"/>
          <w:szCs w:val="32"/>
        </w:rPr>
        <w:t>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Pr="004D0E01">
        <w:rPr>
          <w:rFonts w:ascii="Sakkal Majalla" w:hAnsi="Sakkal Majalla" w:cs="Sakkal Majalla"/>
          <w:b/>
          <w:bCs/>
          <w:sz w:val="32"/>
          <w:szCs w:val="32"/>
        </w:rPr>
        <w:t>............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Pr="004D0E01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Pr="004D0E01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Pr="004D0E01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>1322 (85</w:t>
      </w:r>
      <w:r w:rsidRPr="004D0E01">
        <w:rPr>
          <w:rFonts w:ascii="Sakkal Majalla" w:hAnsi="Sakkal Majalla" w:cs="Sakkal Majalla"/>
          <w:b/>
          <w:bCs/>
          <w:color w:val="auto"/>
          <w:sz w:val="32"/>
          <w:szCs w:val="32"/>
        </w:rPr>
        <w:t>%</w:t>
      </w:r>
      <w:r w:rsidRPr="004D0E01">
        <w:rPr>
          <w:rFonts w:ascii="Sakkal Majalla" w:hAnsi="Sakkal Majalla" w:cs="Sakkal Majalla"/>
          <w:b/>
          <w:bCs/>
          <w:color w:val="auto"/>
          <w:sz w:val="32"/>
          <w:szCs w:val="32"/>
          <w:rtl/>
        </w:rPr>
        <w:t>)؛</w:t>
      </w:r>
    </w:p>
    <w:p w14:paraId="66BD2EA4" w14:textId="22B4EEF9" w:rsidR="00846A9A" w:rsidRPr="004D0E01" w:rsidRDefault="00846A9A" w:rsidP="00846A9A">
      <w:pPr>
        <w:pStyle w:val="Retraitcorpsdetexte"/>
        <w:numPr>
          <w:ilvl w:val="0"/>
          <w:numId w:val="22"/>
        </w:numPr>
        <w:tabs>
          <w:tab w:val="clear" w:pos="1800"/>
        </w:tabs>
        <w:bidi/>
        <w:spacing w:after="0" w:line="276" w:lineRule="auto"/>
        <w:ind w:left="283" w:right="-993" w:hanging="142"/>
        <w:jc w:val="both"/>
        <w:rPr>
          <w:rFonts w:ascii="Sakkal Majalla" w:hAnsi="Sakkal Majalla" w:cs="Sakkal Majalla"/>
          <w:b/>
          <w:bCs/>
          <w:color w:val="auto"/>
          <w:sz w:val="32"/>
          <w:szCs w:val="32"/>
        </w:rPr>
      </w:pPr>
      <w:r w:rsidRPr="004D0E0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مشاريع </w:t>
      </w:r>
      <w:r w:rsidRPr="004D0E01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الأنشطة</w:t>
      </w:r>
      <w:r w:rsidRPr="004D0E0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الصناعية والفلاحية والتجارية والسياحية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.......</w:t>
      </w:r>
      <w:r w:rsidRPr="004D0E01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Pr="004D0E01">
        <w:rPr>
          <w:rFonts w:ascii="Sakkal Majalla" w:hAnsi="Sakkal Majalla" w:cs="Sakkal Majalla" w:hint="cs"/>
          <w:b/>
          <w:bCs/>
          <w:sz w:val="32"/>
          <w:szCs w:val="32"/>
          <w:rtl/>
        </w:rPr>
        <w:t>........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Pr="004D0E01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Pr="004D0E01">
        <w:rPr>
          <w:rFonts w:ascii="Sakkal Majalla" w:hAnsi="Sakkal Majalla" w:cs="Sakkal Majalla"/>
          <w:b/>
          <w:bCs/>
          <w:sz w:val="32"/>
          <w:szCs w:val="32"/>
        </w:rPr>
        <w:t>...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Pr="004D0E01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>125</w:t>
      </w:r>
      <w:r w:rsidRPr="004D0E01">
        <w:rPr>
          <w:rFonts w:ascii="Sakkal Majalla" w:hAnsi="Sakkal Majalla" w:cs="Sakkal Majalla"/>
          <w:b/>
          <w:bCs/>
          <w:color w:val="auto"/>
          <w:sz w:val="32"/>
          <w:szCs w:val="32"/>
          <w:rtl/>
        </w:rPr>
        <w:t>(</w:t>
      </w:r>
      <w:r w:rsidRPr="004D0E01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>08</w:t>
      </w:r>
      <w:r w:rsidRPr="004D0E01">
        <w:rPr>
          <w:rFonts w:ascii="Sakkal Majalla" w:hAnsi="Sakkal Majalla" w:cs="Sakkal Majalla"/>
          <w:b/>
          <w:bCs/>
          <w:color w:val="auto"/>
          <w:sz w:val="32"/>
          <w:szCs w:val="32"/>
        </w:rPr>
        <w:t>%</w:t>
      </w:r>
      <w:r w:rsidRPr="004D0E01">
        <w:rPr>
          <w:rFonts w:ascii="Sakkal Majalla" w:hAnsi="Sakkal Majalla" w:cs="Sakkal Majalla"/>
          <w:b/>
          <w:bCs/>
          <w:color w:val="auto"/>
          <w:sz w:val="32"/>
          <w:szCs w:val="32"/>
          <w:rtl/>
        </w:rPr>
        <w:t>)؛</w:t>
      </w:r>
    </w:p>
    <w:p w14:paraId="02B344C4" w14:textId="501DCFAD" w:rsidR="00846A9A" w:rsidRPr="004D0E01" w:rsidRDefault="00846A9A" w:rsidP="00846A9A">
      <w:pPr>
        <w:pStyle w:val="Retraitcorpsdetexte"/>
        <w:numPr>
          <w:ilvl w:val="0"/>
          <w:numId w:val="22"/>
        </w:numPr>
        <w:tabs>
          <w:tab w:val="clear" w:pos="1800"/>
        </w:tabs>
        <w:bidi/>
        <w:spacing w:after="0" w:line="276" w:lineRule="auto"/>
        <w:ind w:left="283" w:right="-993" w:hanging="142"/>
        <w:jc w:val="both"/>
        <w:rPr>
          <w:rFonts w:ascii="Sakkal Majalla" w:hAnsi="Sakkal Majalla" w:cs="Sakkal Majalla"/>
          <w:b/>
          <w:bCs/>
          <w:color w:val="auto"/>
          <w:sz w:val="32"/>
          <w:szCs w:val="32"/>
        </w:rPr>
      </w:pPr>
      <w:r w:rsidRPr="004D0E0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مشاريع</w:t>
      </w:r>
      <w:r w:rsidRPr="004D0E01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  <w:r w:rsidRPr="004D0E0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تقسيم العقارات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</w:t>
      </w:r>
      <w:r w:rsidRPr="004D0E01">
        <w:rPr>
          <w:rFonts w:ascii="Sakkal Majalla" w:hAnsi="Sakkal Majalla" w:cs="Sakkal Majalla" w:hint="cs"/>
          <w:b/>
          <w:bCs/>
          <w:sz w:val="32"/>
          <w:szCs w:val="32"/>
          <w:rtl/>
        </w:rPr>
        <w:t>.....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Pr="004D0E01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Pr="004D0E01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Pr="004D0E01">
        <w:rPr>
          <w:rFonts w:ascii="Sakkal Majalla" w:hAnsi="Sakkal Majalla" w:cs="Sakkal Majalla"/>
          <w:b/>
          <w:bCs/>
          <w:sz w:val="32"/>
          <w:szCs w:val="32"/>
        </w:rPr>
        <w:t>........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.......</w:t>
      </w:r>
      <w:r w:rsidRPr="004D0E01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>47</w:t>
      </w:r>
      <w:r w:rsidRPr="004D0E01">
        <w:rPr>
          <w:rFonts w:ascii="Sakkal Majalla" w:hAnsi="Sakkal Majalla" w:cs="Sakkal Majalla"/>
          <w:b/>
          <w:bCs/>
          <w:color w:val="auto"/>
          <w:sz w:val="32"/>
          <w:szCs w:val="32"/>
          <w:rtl/>
        </w:rPr>
        <w:t xml:space="preserve"> (</w:t>
      </w:r>
      <w:r w:rsidRPr="004D0E01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>03</w:t>
      </w:r>
      <w:r w:rsidRPr="004D0E01">
        <w:rPr>
          <w:rFonts w:ascii="Sakkal Majalla" w:hAnsi="Sakkal Majalla" w:cs="Sakkal Majalla"/>
          <w:b/>
          <w:bCs/>
          <w:color w:val="auto"/>
          <w:sz w:val="32"/>
          <w:szCs w:val="32"/>
        </w:rPr>
        <w:t>%</w:t>
      </w:r>
      <w:r w:rsidRPr="004D0E01">
        <w:rPr>
          <w:rFonts w:ascii="Sakkal Majalla" w:hAnsi="Sakkal Majalla" w:cs="Sakkal Majalla"/>
          <w:b/>
          <w:bCs/>
          <w:color w:val="auto"/>
          <w:sz w:val="32"/>
          <w:szCs w:val="32"/>
          <w:rtl/>
        </w:rPr>
        <w:t>)؛</w:t>
      </w:r>
    </w:p>
    <w:p w14:paraId="3261B7FE" w14:textId="34F90411" w:rsidR="00846A9A" w:rsidRPr="004D0E01" w:rsidRDefault="00846A9A" w:rsidP="00846A9A">
      <w:pPr>
        <w:pStyle w:val="Retraitcorpsdetexte"/>
        <w:numPr>
          <w:ilvl w:val="0"/>
          <w:numId w:val="22"/>
        </w:numPr>
        <w:tabs>
          <w:tab w:val="clear" w:pos="1800"/>
        </w:tabs>
        <w:bidi/>
        <w:spacing w:after="0" w:line="276" w:lineRule="auto"/>
        <w:ind w:left="283" w:right="-993" w:hanging="142"/>
        <w:jc w:val="both"/>
        <w:rPr>
          <w:rFonts w:ascii="Sakkal Majalla" w:hAnsi="Sakkal Majalla" w:cs="Sakkal Majalla"/>
          <w:b/>
          <w:bCs/>
          <w:color w:val="auto"/>
          <w:sz w:val="32"/>
          <w:szCs w:val="32"/>
        </w:rPr>
      </w:pPr>
      <w:r w:rsidRPr="004D0E0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مشاريع المرافق </w:t>
      </w:r>
      <w:r w:rsidRPr="004D0E01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العامة والخاصة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</w:t>
      </w:r>
      <w:r w:rsidRPr="004D0E01">
        <w:rPr>
          <w:rFonts w:ascii="Sakkal Majalla" w:hAnsi="Sakkal Majalla" w:cs="Sakkal Majalla"/>
          <w:b/>
          <w:bCs/>
          <w:sz w:val="32"/>
          <w:szCs w:val="32"/>
        </w:rPr>
        <w:t>..</w:t>
      </w:r>
      <w:r w:rsidRPr="004D0E01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</w:t>
      </w:r>
      <w:r w:rsidRPr="004D0E01">
        <w:rPr>
          <w:rFonts w:ascii="Sakkal Majalla" w:hAnsi="Sakkal Majalla" w:cs="Sakkal Majalla"/>
          <w:b/>
          <w:bCs/>
          <w:sz w:val="32"/>
          <w:szCs w:val="32"/>
        </w:rPr>
        <w:t>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Pr="004D0E01">
        <w:rPr>
          <w:rFonts w:ascii="Sakkal Majalla" w:hAnsi="Sakkal Majalla" w:cs="Sakkal Majalla"/>
          <w:b/>
          <w:bCs/>
          <w:sz w:val="32"/>
          <w:szCs w:val="32"/>
        </w:rPr>
        <w:t>..</w:t>
      </w:r>
      <w:r w:rsidRPr="004D0E01">
        <w:rPr>
          <w:rFonts w:ascii="Sakkal Majalla" w:hAnsi="Sakkal Majalla" w:cs="Sakkal Majalla" w:hint="cs"/>
          <w:b/>
          <w:bCs/>
          <w:sz w:val="32"/>
          <w:szCs w:val="32"/>
          <w:rtl/>
        </w:rPr>
        <w:t>.....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.......</w:t>
      </w:r>
      <w:r w:rsidRPr="004D0E01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>47 (03</w:t>
      </w:r>
      <w:r w:rsidRPr="004D0E01">
        <w:rPr>
          <w:rFonts w:ascii="Sakkal Majalla" w:hAnsi="Sakkal Majalla" w:cs="Sakkal Majalla"/>
          <w:b/>
          <w:bCs/>
          <w:color w:val="auto"/>
          <w:sz w:val="32"/>
          <w:szCs w:val="32"/>
        </w:rPr>
        <w:t>%</w:t>
      </w:r>
      <w:r w:rsidRPr="004D0E01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>)</w:t>
      </w:r>
      <w:r w:rsidRPr="004D0E01">
        <w:rPr>
          <w:rFonts w:ascii="Sakkal Majalla" w:hAnsi="Sakkal Majalla" w:cs="Sakkal Majalla"/>
          <w:b/>
          <w:bCs/>
          <w:color w:val="auto"/>
          <w:sz w:val="32"/>
          <w:szCs w:val="32"/>
          <w:rtl/>
        </w:rPr>
        <w:t>؛</w:t>
      </w:r>
    </w:p>
    <w:p w14:paraId="69DC6C3B" w14:textId="7B883F80" w:rsidR="00846A9A" w:rsidRPr="004D0E01" w:rsidRDefault="00846A9A" w:rsidP="00846A9A">
      <w:pPr>
        <w:pStyle w:val="Retraitcorpsdetexte"/>
        <w:numPr>
          <w:ilvl w:val="0"/>
          <w:numId w:val="22"/>
        </w:numPr>
        <w:tabs>
          <w:tab w:val="clear" w:pos="1800"/>
        </w:tabs>
        <w:bidi/>
        <w:spacing w:after="0" w:line="276" w:lineRule="auto"/>
        <w:ind w:left="283" w:right="-993" w:hanging="142"/>
        <w:jc w:val="both"/>
        <w:rPr>
          <w:rFonts w:ascii="Sakkal Majalla" w:hAnsi="Sakkal Majalla" w:cs="Sakkal Majalla"/>
          <w:b/>
          <w:bCs/>
          <w:color w:val="auto"/>
          <w:sz w:val="32"/>
          <w:szCs w:val="32"/>
        </w:rPr>
      </w:pPr>
      <w:r w:rsidRPr="004D0E01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مشاريع التجزئات العقارية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.....</w:t>
      </w:r>
      <w:r w:rsidRPr="004D0E01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</w:t>
      </w:r>
      <w:r w:rsidRPr="004D0E01">
        <w:rPr>
          <w:rFonts w:ascii="Sakkal Majalla" w:hAnsi="Sakkal Majalla" w:cs="Sakkal Majalla"/>
          <w:b/>
          <w:bCs/>
          <w:sz w:val="32"/>
          <w:szCs w:val="32"/>
        </w:rPr>
        <w:t>...</w:t>
      </w:r>
      <w:r w:rsidRPr="004D0E01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Pr="004D0E01">
        <w:rPr>
          <w:rFonts w:ascii="Sakkal Majalla" w:hAnsi="Sakkal Majalla" w:cs="Sakkal Majalla" w:hint="cs"/>
          <w:b/>
          <w:bCs/>
          <w:sz w:val="32"/>
          <w:szCs w:val="32"/>
          <w:rtl/>
        </w:rPr>
        <w:t>.......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Pr="004D0E01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Pr="004D0E01">
        <w:rPr>
          <w:rFonts w:ascii="Sakkal Majalla" w:hAnsi="Sakkal Majalla" w:cs="Sakkal Majalla"/>
          <w:b/>
          <w:bCs/>
          <w:sz w:val="32"/>
          <w:szCs w:val="32"/>
        </w:rPr>
        <w:t>...</w:t>
      </w:r>
      <w:r w:rsidRPr="004D0E01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Pr="004D0E01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>13</w:t>
      </w:r>
      <w:r w:rsidRPr="004D0E01">
        <w:rPr>
          <w:rFonts w:ascii="Sakkal Majalla" w:hAnsi="Sakkal Majalla" w:cs="Sakkal Majalla"/>
          <w:b/>
          <w:bCs/>
          <w:color w:val="auto"/>
          <w:sz w:val="32"/>
          <w:szCs w:val="32"/>
          <w:rtl/>
        </w:rPr>
        <w:t>(</w:t>
      </w:r>
      <w:r w:rsidRPr="004D0E01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>01</w:t>
      </w:r>
      <w:r w:rsidRPr="004D0E01">
        <w:rPr>
          <w:rFonts w:ascii="Sakkal Majalla" w:hAnsi="Sakkal Majalla" w:cs="Sakkal Majalla"/>
          <w:b/>
          <w:bCs/>
          <w:color w:val="auto"/>
          <w:sz w:val="32"/>
          <w:szCs w:val="32"/>
        </w:rPr>
        <w:t>%</w:t>
      </w:r>
      <w:r w:rsidRPr="004D0E01">
        <w:rPr>
          <w:rFonts w:ascii="Sakkal Majalla" w:hAnsi="Sakkal Majalla" w:cs="Sakkal Majalla"/>
          <w:b/>
          <w:bCs/>
          <w:color w:val="auto"/>
          <w:sz w:val="32"/>
          <w:szCs w:val="32"/>
          <w:rtl/>
        </w:rPr>
        <w:t>)</w:t>
      </w:r>
      <w:r w:rsidRPr="004D0E01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>.</w:t>
      </w:r>
    </w:p>
    <w:p w14:paraId="50C4313B" w14:textId="74A654D7" w:rsidR="00297534" w:rsidRPr="00246356" w:rsidRDefault="00846A9A" w:rsidP="00014C75">
      <w:pPr>
        <w:tabs>
          <w:tab w:val="right" w:pos="15627"/>
        </w:tabs>
        <w:bidi/>
        <w:ind w:left="142" w:right="142" w:firstLine="567"/>
        <w:jc w:val="both"/>
        <w:rPr>
          <w:rFonts w:ascii="Sakkal Majalla" w:hAnsi="Sakkal Majalla" w:cs="Sakkal Majalla"/>
          <w:sz w:val="30"/>
          <w:szCs w:val="30"/>
          <w:rtl/>
          <w:lang w:val="en-US" w:eastAsia="ar-SA"/>
        </w:rPr>
      </w:pP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 xml:space="preserve">يتضح من خلال تحليل المعطيات المرتبطة بتصنيف المشاريع حسب طبيعتها أن الغالبية منها تهم المشاريع الموجهة للسكن ممثلة ب 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1322</w:t>
      </w: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>مشروعا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 xml:space="preserve">أي بنسبة 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85</w:t>
      </w:r>
      <w:r w:rsidRPr="00246356"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  <w:t>%</w:t>
      </w: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 xml:space="preserve">، تليها 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مشاريع الأنشطة الصناعية والفلاحية والتجارية والسياحية بنسبة 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8</w:t>
      </w:r>
      <w:r w:rsidR="00212894" w:rsidRPr="00246356"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  <w:t>%</w:t>
      </w:r>
      <w:r w:rsidR="00212894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، متبوع</w:t>
      </w:r>
      <w:r w:rsidR="00212894" w:rsidRPr="00246356">
        <w:rPr>
          <w:rFonts w:ascii="Sakkal Majalla" w:hAnsi="Sakkal Majalla" w:cs="Sakkal Majalla" w:hint="eastAsia"/>
          <w:sz w:val="30"/>
          <w:szCs w:val="30"/>
          <w:rtl/>
          <w:lang w:val="en-US" w:eastAsia="ar-SA"/>
        </w:rPr>
        <w:t>ة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بمشاريع التقسيم </w:t>
      </w: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>بنسبة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3</w:t>
      </w:r>
      <w:r w:rsidRPr="00246356"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  <w:t>%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ثم المرافق العامة والخاصة </w:t>
      </w: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>بنسبة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3</w:t>
      </w:r>
      <w:r w:rsidRPr="00246356"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  <w:t>%</w:t>
      </w: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 xml:space="preserve">، بينما تشكل 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مشاريع التجزئات العقارية</w:t>
      </w: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 xml:space="preserve"> نسبة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1</w:t>
      </w:r>
      <w:r w:rsidRPr="00246356"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  <w:t>%</w:t>
      </w: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>.</w:t>
      </w:r>
      <w:r w:rsidR="00297534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ويمكن توزيع المشاريع الموجهة لغرض سكني حسب نوعينها كما يلي:</w:t>
      </w:r>
    </w:p>
    <w:p w14:paraId="08754FD3" w14:textId="77777777" w:rsidR="00917B5E" w:rsidRPr="00990F07" w:rsidRDefault="00917B5E" w:rsidP="00C92F06">
      <w:pPr>
        <w:pStyle w:val="Paragraphedeliste"/>
        <w:bidi/>
        <w:ind w:left="-568" w:firstLine="284"/>
        <w:jc w:val="both"/>
        <w:outlineLvl w:val="0"/>
        <w:rPr>
          <w:rFonts w:ascii="Sakkal Majalla" w:hAnsi="Sakkal Majalla" w:cs="Sakkal Majalla"/>
          <w:sz w:val="6"/>
          <w:szCs w:val="6"/>
          <w:rtl/>
          <w:lang w:val="en-US" w:eastAsia="ar-SA"/>
        </w:rPr>
      </w:pPr>
    </w:p>
    <w:p w14:paraId="63F24500" w14:textId="77777777" w:rsidR="00824FAC" w:rsidRDefault="00824FAC" w:rsidP="00824FAC">
      <w:pPr>
        <w:pStyle w:val="Paragraphedeliste"/>
        <w:bidi/>
        <w:ind w:left="-568" w:firstLine="284"/>
        <w:jc w:val="center"/>
        <w:outlineLvl w:val="0"/>
        <w:rPr>
          <w:rFonts w:ascii="Sakkal Majalla" w:hAnsi="Sakkal Majalla" w:cs="Sakkal Majalla"/>
          <w:sz w:val="10"/>
          <w:szCs w:val="10"/>
          <w:rtl/>
          <w:lang w:val="en-US" w:eastAsia="ar-SA"/>
        </w:rPr>
      </w:pPr>
    </w:p>
    <w:tbl>
      <w:tblPr>
        <w:tblpPr w:leftFromText="141" w:rightFromText="141" w:vertAnchor="text" w:horzAnchor="margin" w:tblpY="-49"/>
        <w:bidiVisual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879"/>
        <w:gridCol w:w="1701"/>
        <w:gridCol w:w="709"/>
        <w:gridCol w:w="1559"/>
        <w:gridCol w:w="851"/>
        <w:gridCol w:w="1559"/>
        <w:gridCol w:w="709"/>
      </w:tblGrid>
      <w:tr w:rsidR="00297534" w:rsidRPr="004051DA" w14:paraId="4FA3E348" w14:textId="77777777" w:rsidTr="00297534">
        <w:trPr>
          <w:trHeight w:val="442"/>
        </w:trPr>
        <w:tc>
          <w:tcPr>
            <w:tcW w:w="9782" w:type="dxa"/>
            <w:gridSpan w:val="8"/>
            <w:shd w:val="clear" w:color="auto" w:fill="FDE9D9" w:themeFill="accent6" w:themeFillTint="33"/>
            <w:vAlign w:val="center"/>
          </w:tcPr>
          <w:p w14:paraId="3EB20CDA" w14:textId="77777777" w:rsidR="00297534" w:rsidRPr="004051DA" w:rsidRDefault="00297534" w:rsidP="0029753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051DA">
              <w:rPr>
                <w:rFonts w:ascii="Sakkal Majalla" w:hAnsi="Sakkal Majalla" w:cs="Sakkal Majalla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العدد:</w:t>
            </w:r>
            <w:r>
              <w:rPr>
                <w:rFonts w:ascii="Sakkal Majalla" w:hAnsi="Sakkal Majalla" w:cs="Sakkal Majalla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1322</w:t>
            </w:r>
            <w:r w:rsidRPr="004051DA">
              <w:rPr>
                <w:rFonts w:ascii="Sakkal Majalla" w:hAnsi="Sakkal Majalla" w:cs="Sakkal Majalla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 بنسب</w:t>
            </w:r>
            <w:r>
              <w:rPr>
                <w:rFonts w:ascii="Sakkal Majalla" w:hAnsi="Sakkal Majalla" w:cs="Sakkal Majalla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ة 85</w:t>
            </w:r>
            <w:r w:rsidRPr="004051DA">
              <w:rPr>
                <w:rFonts w:ascii="Sakkal Majalla" w:hAnsi="Sakkal Majalla" w:cs="Sakkal Majalla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 %</w:t>
            </w:r>
          </w:p>
        </w:tc>
      </w:tr>
      <w:tr w:rsidR="00297534" w:rsidRPr="004051DA" w14:paraId="05A58456" w14:textId="77777777" w:rsidTr="00297534">
        <w:trPr>
          <w:trHeight w:val="284"/>
        </w:trPr>
        <w:tc>
          <w:tcPr>
            <w:tcW w:w="1815" w:type="dxa"/>
            <w:shd w:val="clear" w:color="auto" w:fill="auto"/>
          </w:tcPr>
          <w:p w14:paraId="5D53240F" w14:textId="77777777" w:rsidR="00297534" w:rsidRPr="004051DA" w:rsidRDefault="00297534" w:rsidP="00297534">
            <w:pPr>
              <w:pStyle w:val="NormalWeb"/>
              <w:bidi/>
              <w:jc w:val="center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4051DA">
              <w:rPr>
                <w:rFonts w:ascii="Sakkal Majalla" w:hAnsi="Sakkal Majalla" w:cs="Sakkal Majalla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السكن الاقتصادي</w:t>
            </w:r>
          </w:p>
        </w:tc>
        <w:tc>
          <w:tcPr>
            <w:tcW w:w="879" w:type="dxa"/>
            <w:shd w:val="clear" w:color="auto" w:fill="auto"/>
          </w:tcPr>
          <w:p w14:paraId="599B4AA9" w14:textId="77777777" w:rsidR="00297534" w:rsidRPr="004051DA" w:rsidRDefault="00297534" w:rsidP="00297534">
            <w:pPr>
              <w:pStyle w:val="NormalWeb"/>
              <w:bidi/>
              <w:jc w:val="center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4051DA">
              <w:rPr>
                <w:rFonts w:ascii="Sakkal Majalla" w:hAnsi="Sakkal Majalla" w:cs="Sakkal Majalla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358C0EDC" w14:textId="77777777" w:rsidR="00297534" w:rsidRPr="004051DA" w:rsidRDefault="00297534" w:rsidP="00297534">
            <w:pPr>
              <w:pStyle w:val="NormalWeb"/>
              <w:bidi/>
              <w:jc w:val="center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4051DA">
              <w:rPr>
                <w:rFonts w:ascii="Sakkal Majalla" w:hAnsi="Sakkal Majalla" w:cs="Sakkal Majalla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السكن القروي</w:t>
            </w:r>
          </w:p>
        </w:tc>
        <w:tc>
          <w:tcPr>
            <w:tcW w:w="709" w:type="dxa"/>
            <w:shd w:val="clear" w:color="auto" w:fill="auto"/>
          </w:tcPr>
          <w:p w14:paraId="5922E31D" w14:textId="77777777" w:rsidR="00297534" w:rsidRPr="004051DA" w:rsidRDefault="00297534" w:rsidP="00297534">
            <w:pPr>
              <w:pStyle w:val="NormalWeb"/>
              <w:bidi/>
              <w:jc w:val="center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4051DA">
              <w:rPr>
                <w:rFonts w:ascii="Sakkal Majalla" w:hAnsi="Sakkal Majalla" w:cs="Sakkal Majalla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2A6FBD88" w14:textId="77777777" w:rsidR="00297534" w:rsidRPr="004051DA" w:rsidRDefault="00297534" w:rsidP="00297534">
            <w:pPr>
              <w:pStyle w:val="NormalWeb"/>
              <w:bidi/>
              <w:jc w:val="center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4051DA">
              <w:rPr>
                <w:rFonts w:ascii="Sakkal Majalla" w:hAnsi="Sakkal Majalla" w:cs="Sakkal Majalla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سكن الفيلات</w:t>
            </w:r>
          </w:p>
        </w:tc>
        <w:tc>
          <w:tcPr>
            <w:tcW w:w="851" w:type="dxa"/>
            <w:shd w:val="clear" w:color="auto" w:fill="auto"/>
          </w:tcPr>
          <w:p w14:paraId="1BC6D6C3" w14:textId="77777777" w:rsidR="00297534" w:rsidRPr="004051DA" w:rsidRDefault="00297534" w:rsidP="00297534">
            <w:pPr>
              <w:pStyle w:val="NormalWeb"/>
              <w:bidi/>
              <w:jc w:val="center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4051DA">
              <w:rPr>
                <w:rFonts w:ascii="Sakkal Majalla" w:hAnsi="Sakkal Majalla" w:cs="Sakkal Majalla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629ADD7" w14:textId="77777777" w:rsidR="00297534" w:rsidRPr="004051DA" w:rsidRDefault="00297534" w:rsidP="00297534">
            <w:pPr>
              <w:pStyle w:val="NormalWeb"/>
              <w:bidi/>
              <w:jc w:val="center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4051DA">
              <w:rPr>
                <w:rFonts w:ascii="Sakkal Majalla" w:hAnsi="Sakkal Majalla" w:cs="Sakkal Majalla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سكن العمارات</w:t>
            </w:r>
          </w:p>
        </w:tc>
        <w:tc>
          <w:tcPr>
            <w:tcW w:w="709" w:type="dxa"/>
            <w:shd w:val="clear" w:color="auto" w:fill="auto"/>
          </w:tcPr>
          <w:p w14:paraId="77FED104" w14:textId="77777777" w:rsidR="00297534" w:rsidRPr="004051DA" w:rsidRDefault="00297534" w:rsidP="00297534">
            <w:pPr>
              <w:pStyle w:val="NormalWeb"/>
              <w:bidi/>
              <w:jc w:val="center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4051DA">
              <w:rPr>
                <w:rFonts w:ascii="Sakkal Majalla" w:hAnsi="Sakkal Majalla" w:cs="Sakkal Majalla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%</w:t>
            </w:r>
          </w:p>
        </w:tc>
      </w:tr>
      <w:tr w:rsidR="00297534" w:rsidRPr="004051DA" w14:paraId="12CB622D" w14:textId="77777777" w:rsidTr="00297534">
        <w:trPr>
          <w:trHeight w:val="182"/>
        </w:trPr>
        <w:tc>
          <w:tcPr>
            <w:tcW w:w="1815" w:type="dxa"/>
            <w:shd w:val="clear" w:color="auto" w:fill="FDE9D9" w:themeFill="accent6" w:themeFillTint="33"/>
          </w:tcPr>
          <w:p w14:paraId="39D290B7" w14:textId="77777777" w:rsidR="00297534" w:rsidRPr="004051DA" w:rsidRDefault="00297534" w:rsidP="00297534">
            <w:pPr>
              <w:pStyle w:val="NormalWeb"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778</w:t>
            </w:r>
          </w:p>
        </w:tc>
        <w:tc>
          <w:tcPr>
            <w:tcW w:w="879" w:type="dxa"/>
            <w:shd w:val="clear" w:color="auto" w:fill="FDE9D9" w:themeFill="accent6" w:themeFillTint="33"/>
          </w:tcPr>
          <w:p w14:paraId="5E067C2B" w14:textId="77777777" w:rsidR="00297534" w:rsidRPr="004051DA" w:rsidRDefault="00297534" w:rsidP="00297534">
            <w:pPr>
              <w:pStyle w:val="NormalWeb"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59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9D66699" w14:textId="77777777" w:rsidR="00297534" w:rsidRPr="004051DA" w:rsidRDefault="00297534" w:rsidP="00297534">
            <w:pPr>
              <w:pStyle w:val="NormalWeb"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294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712AC16A" w14:textId="77777777" w:rsidR="00297534" w:rsidRPr="004051DA" w:rsidRDefault="00297534" w:rsidP="00297534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22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104AE471" w14:textId="77777777" w:rsidR="00297534" w:rsidRPr="004051DA" w:rsidRDefault="00297534" w:rsidP="00297534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171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242A69F1" w14:textId="77777777" w:rsidR="00297534" w:rsidRPr="004051DA" w:rsidRDefault="00297534" w:rsidP="00297534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13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0A2F0072" w14:textId="77777777" w:rsidR="00297534" w:rsidRPr="004051DA" w:rsidRDefault="00297534" w:rsidP="00297534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79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4830CA3D" w14:textId="77777777" w:rsidR="00297534" w:rsidRPr="004051DA" w:rsidRDefault="00297534" w:rsidP="00297534">
            <w:pPr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</w:rPr>
              <w:t>6</w:t>
            </w:r>
          </w:p>
        </w:tc>
      </w:tr>
    </w:tbl>
    <w:p w14:paraId="604DFDF2" w14:textId="77777777" w:rsidR="000D47D2" w:rsidRDefault="000D47D2" w:rsidP="000D47D2">
      <w:pPr>
        <w:pStyle w:val="Paragraphedeliste"/>
        <w:bidi/>
        <w:ind w:left="-568" w:firstLine="284"/>
        <w:jc w:val="center"/>
        <w:outlineLvl w:val="0"/>
        <w:rPr>
          <w:rFonts w:ascii="Sakkal Majalla" w:hAnsi="Sakkal Majalla" w:cs="Sakkal Majalla"/>
          <w:sz w:val="10"/>
          <w:szCs w:val="10"/>
          <w:rtl/>
          <w:lang w:val="en-US" w:eastAsia="ar-SA"/>
        </w:rPr>
      </w:pPr>
    </w:p>
    <w:p w14:paraId="2B140ACD" w14:textId="77777777" w:rsidR="000D47D2" w:rsidRDefault="000D47D2" w:rsidP="000D47D2">
      <w:pPr>
        <w:pStyle w:val="Paragraphedeliste"/>
        <w:bidi/>
        <w:ind w:left="-568" w:firstLine="284"/>
        <w:jc w:val="center"/>
        <w:outlineLvl w:val="0"/>
        <w:rPr>
          <w:rFonts w:ascii="Sakkal Majalla" w:hAnsi="Sakkal Majalla" w:cs="Sakkal Majalla"/>
          <w:sz w:val="10"/>
          <w:szCs w:val="10"/>
          <w:rtl/>
          <w:lang w:val="en-US" w:eastAsia="ar-SA"/>
        </w:rPr>
      </w:pPr>
    </w:p>
    <w:p w14:paraId="0363AD82" w14:textId="77777777" w:rsidR="008B6002" w:rsidRPr="009D553B" w:rsidRDefault="008B6002" w:rsidP="008B6002">
      <w:pPr>
        <w:pStyle w:val="Paragraphedeliste"/>
        <w:tabs>
          <w:tab w:val="right" w:pos="5387"/>
        </w:tabs>
        <w:bidi/>
        <w:ind w:left="-1" w:right="4536" w:firstLine="141"/>
        <w:jc w:val="both"/>
        <w:rPr>
          <w:rFonts w:ascii="Sakkal Majalla" w:hAnsi="Sakkal Majalla" w:cs="Sakkal Majalla"/>
          <w:sz w:val="2"/>
          <w:szCs w:val="2"/>
          <w:rtl/>
          <w:lang w:val="en-US" w:eastAsia="ar-SA"/>
        </w:rPr>
      </w:pPr>
    </w:p>
    <w:p w14:paraId="22041052" w14:textId="77777777" w:rsidR="008B6002" w:rsidRDefault="005D3525" w:rsidP="00114E5C">
      <w:pPr>
        <w:pStyle w:val="Paragraphedeliste"/>
        <w:numPr>
          <w:ilvl w:val="0"/>
          <w:numId w:val="12"/>
        </w:numPr>
        <w:bidi/>
        <w:ind w:left="425" w:hanging="283"/>
        <w:jc w:val="both"/>
        <w:outlineLvl w:val="1"/>
        <w:rPr>
          <w:rFonts w:ascii="Sakkal Majalla" w:hAnsi="Sakkal Majalla" w:cs="Sakkal Majalla"/>
          <w:bCs/>
          <w:sz w:val="36"/>
          <w:szCs w:val="36"/>
          <w:lang w:bidi="ar-MA"/>
        </w:rPr>
      </w:pPr>
      <w:bookmarkStart w:id="8" w:name="_Toc95822021"/>
      <w:bookmarkStart w:id="9" w:name="_Toc121386757"/>
      <w:bookmarkStart w:id="10" w:name="_Toc412535684"/>
      <w:bookmarkStart w:id="11" w:name="_Toc506889233"/>
      <w:r w:rsidRPr="004656B8">
        <w:rPr>
          <w:rFonts w:ascii="Sakkal Majalla" w:hAnsi="Sakkal Majalla" w:cs="Sakkal Majalla" w:hint="cs"/>
          <w:bCs/>
          <w:sz w:val="36"/>
          <w:szCs w:val="36"/>
          <w:rtl/>
          <w:lang w:bidi="ar-MA"/>
        </w:rPr>
        <w:t>حصيلة دراسة المل</w:t>
      </w:r>
      <w:r w:rsidR="008B6002" w:rsidRPr="004656B8">
        <w:rPr>
          <w:rFonts w:ascii="Sakkal Majalla" w:hAnsi="Sakkal Majalla" w:cs="Sakkal Majalla"/>
          <w:bCs/>
          <w:sz w:val="36"/>
          <w:szCs w:val="36"/>
          <w:rtl/>
          <w:lang w:bidi="ar-MA"/>
        </w:rPr>
        <w:t xml:space="preserve">فات المدروسة حسب </w:t>
      </w:r>
      <w:r w:rsidR="00435F88" w:rsidRPr="004656B8">
        <w:rPr>
          <w:rFonts w:ascii="Sakkal Majalla" w:hAnsi="Sakkal Majalla" w:cs="Sakkal Majalla" w:hint="cs"/>
          <w:bCs/>
          <w:sz w:val="36"/>
          <w:szCs w:val="36"/>
          <w:rtl/>
          <w:lang w:bidi="ar-MA"/>
        </w:rPr>
        <w:t>الوسطين</w:t>
      </w:r>
      <w:r w:rsidR="00AB4A50">
        <w:rPr>
          <w:rFonts w:ascii="Sakkal Majalla" w:hAnsi="Sakkal Majalla" w:cs="Sakkal Majalla" w:hint="cs"/>
          <w:bCs/>
          <w:sz w:val="36"/>
          <w:szCs w:val="36"/>
          <w:rtl/>
          <w:lang w:bidi="ar-MA"/>
        </w:rPr>
        <w:t xml:space="preserve"> </w:t>
      </w:r>
      <w:r w:rsidR="00435F88" w:rsidRPr="004656B8">
        <w:rPr>
          <w:rFonts w:ascii="Sakkal Majalla" w:hAnsi="Sakkal Majalla" w:cs="Sakkal Majalla" w:hint="cs"/>
          <w:bCs/>
          <w:sz w:val="36"/>
          <w:szCs w:val="36"/>
          <w:rtl/>
          <w:lang w:bidi="ar-MA"/>
        </w:rPr>
        <w:t>الحضري</w:t>
      </w:r>
      <w:r w:rsidR="00AB4A50">
        <w:rPr>
          <w:rFonts w:ascii="Sakkal Majalla" w:hAnsi="Sakkal Majalla" w:cs="Sakkal Majalla" w:hint="cs"/>
          <w:bCs/>
          <w:sz w:val="36"/>
          <w:szCs w:val="36"/>
          <w:rtl/>
          <w:lang w:bidi="ar-MA"/>
        </w:rPr>
        <w:t xml:space="preserve"> </w:t>
      </w:r>
      <w:r w:rsidR="00435F88" w:rsidRPr="004656B8">
        <w:rPr>
          <w:rFonts w:ascii="Sakkal Majalla" w:hAnsi="Sakkal Majalla" w:cs="Sakkal Majalla" w:hint="cs"/>
          <w:bCs/>
          <w:sz w:val="36"/>
          <w:szCs w:val="36"/>
          <w:rtl/>
          <w:lang w:bidi="ar-MA"/>
        </w:rPr>
        <w:t>والقروي</w:t>
      </w:r>
      <w:r w:rsidR="008B6002" w:rsidRPr="004656B8">
        <w:rPr>
          <w:rFonts w:ascii="Sakkal Majalla" w:hAnsi="Sakkal Majalla" w:cs="Sakkal Majalla"/>
          <w:bCs/>
          <w:sz w:val="36"/>
          <w:szCs w:val="36"/>
          <w:lang w:bidi="ar-MA"/>
        </w:rPr>
        <w:t>:</w:t>
      </w:r>
      <w:bookmarkEnd w:id="8"/>
      <w:bookmarkEnd w:id="9"/>
    </w:p>
    <w:p w14:paraId="10F2E731" w14:textId="77777777" w:rsidR="008B6002" w:rsidRPr="005C5CF4" w:rsidRDefault="008B6002" w:rsidP="008B6002">
      <w:pPr>
        <w:pStyle w:val="Paragraphedeliste"/>
        <w:bidi/>
        <w:ind w:left="369"/>
        <w:outlineLvl w:val="0"/>
        <w:rPr>
          <w:rFonts w:ascii="Sakkal Majalla" w:hAnsi="Sakkal Majalla" w:cs="Sakkal Majalla"/>
          <w:bCs/>
          <w:color w:val="C00000"/>
          <w:sz w:val="6"/>
          <w:szCs w:val="6"/>
          <w:lang w:bidi="ar-MA"/>
        </w:rPr>
      </w:pPr>
    </w:p>
    <w:bookmarkEnd w:id="10"/>
    <w:bookmarkEnd w:id="11"/>
    <w:p w14:paraId="519C0EA1" w14:textId="611235CA" w:rsidR="00B177E5" w:rsidRPr="004D0E01" w:rsidRDefault="00E53FF3" w:rsidP="004D0E01">
      <w:pPr>
        <w:pStyle w:val="Paragraphedeliste"/>
        <w:tabs>
          <w:tab w:val="right" w:pos="283"/>
        </w:tabs>
        <w:bidi/>
        <w:ind w:left="709" w:right="142" w:hanging="426"/>
        <w:jc w:val="both"/>
        <w:rPr>
          <w:rFonts w:ascii="Sakkal Majalla" w:hAnsi="Sakkal Majalla" w:cs="Sakkal Majalla"/>
          <w:sz w:val="32"/>
          <w:szCs w:val="32"/>
          <w:rtl/>
          <w:lang w:val="en-US" w:eastAsia="ar-SA"/>
        </w:rPr>
      </w:pPr>
      <w:r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- </w:t>
      </w:r>
      <w:r w:rsidR="00B177E5" w:rsidRPr="000D47D2">
        <w:rPr>
          <w:rFonts w:ascii="Sakkal Majalla" w:hAnsi="Sakkal Majalla" w:cs="Sakkal Majalla"/>
          <w:bCs/>
          <w:color w:val="00B050"/>
          <w:sz w:val="32"/>
          <w:szCs w:val="32"/>
          <w:rtl/>
        </w:rPr>
        <w:t xml:space="preserve">الملفات المدروسة </w:t>
      </w:r>
      <w:r w:rsidR="00B177E5"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بالوسط </w:t>
      </w:r>
      <w:proofErr w:type="gramStart"/>
      <w:r w:rsidR="00B177E5"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>الحضري:</w:t>
      </w:r>
      <w:r w:rsidR="005312CE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  </w:t>
      </w:r>
      <w:r w:rsidR="00B177E5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دراسة</w:t>
      </w:r>
      <w:proofErr w:type="gramEnd"/>
      <w:r w:rsidR="004D0E01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1303</w:t>
      </w:r>
      <w:r w:rsidR="00B177E5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ملفا بنسبة </w:t>
      </w:r>
      <w:r w:rsidR="004D0E01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66</w:t>
      </w:r>
      <w:r w:rsidR="00B177E5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 </w:t>
      </w:r>
      <w:r w:rsidR="00B177E5" w:rsidRPr="00246356"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  <w:t>%</w:t>
      </w:r>
      <w:r w:rsidR="00B177E5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،حظي منها </w:t>
      </w:r>
      <w:r w:rsidR="004D0E01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1083</w:t>
      </w:r>
      <w:r w:rsidR="00B177E5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ملفا  بنسبة </w:t>
      </w:r>
      <w:r w:rsidR="004D0E01" w:rsidRPr="00246356">
        <w:rPr>
          <w:rFonts w:ascii="Sakkal Majalla" w:hAnsi="Sakkal Majalla" w:cs="Sakkal Majalla" w:hint="cs"/>
          <w:b/>
          <w:bCs/>
          <w:color w:val="0070C0"/>
          <w:sz w:val="30"/>
          <w:szCs w:val="30"/>
          <w:rtl/>
          <w:lang w:val="en-US" w:eastAsia="ar-SA"/>
        </w:rPr>
        <w:t xml:space="preserve">83 </w:t>
      </w:r>
      <w:r w:rsidR="00B177E5" w:rsidRPr="00246356">
        <w:rPr>
          <w:rFonts w:ascii="Sakkal Majalla" w:hAnsi="Sakkal Majalla" w:cs="Sakkal Majalla"/>
          <w:b/>
          <w:bCs/>
          <w:color w:val="0070C0"/>
          <w:sz w:val="30"/>
          <w:szCs w:val="30"/>
        </w:rPr>
        <w:t>%</w:t>
      </w:r>
      <w:r w:rsidR="00B177E5"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>؛</w:t>
      </w:r>
    </w:p>
    <w:p w14:paraId="6AEA096E" w14:textId="42E73F99" w:rsidR="00B177E5" w:rsidRPr="004D0E01" w:rsidRDefault="00E53FF3" w:rsidP="004D0E01">
      <w:pPr>
        <w:pStyle w:val="Paragraphedeliste"/>
        <w:tabs>
          <w:tab w:val="right" w:pos="283"/>
        </w:tabs>
        <w:bidi/>
        <w:ind w:left="425" w:right="142" w:hanging="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en-US" w:eastAsia="ar-SA"/>
        </w:rPr>
      </w:pPr>
      <w:r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- </w:t>
      </w:r>
      <w:r w:rsidR="00B177E5" w:rsidRPr="000D47D2">
        <w:rPr>
          <w:rFonts w:ascii="Sakkal Majalla" w:hAnsi="Sakkal Majalla" w:cs="Sakkal Majalla"/>
          <w:bCs/>
          <w:color w:val="00B050"/>
          <w:sz w:val="32"/>
          <w:szCs w:val="32"/>
          <w:rtl/>
        </w:rPr>
        <w:t xml:space="preserve">الملفات المدروسة </w:t>
      </w:r>
      <w:r w:rsidR="00B177E5"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بالوسط </w:t>
      </w:r>
      <w:proofErr w:type="gramStart"/>
      <w:r w:rsidR="00B177E5"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>القروي</w:t>
      </w:r>
      <w:r w:rsidR="00B177E5" w:rsidRPr="000D47D2">
        <w:rPr>
          <w:rFonts w:ascii="Sakkal Majalla" w:hAnsi="Sakkal Majalla" w:cs="Sakkal Majalla"/>
          <w:bCs/>
          <w:color w:val="00B050"/>
          <w:sz w:val="32"/>
          <w:szCs w:val="32"/>
          <w:rtl/>
        </w:rPr>
        <w:t xml:space="preserve"> :</w:t>
      </w:r>
      <w:proofErr w:type="gramEnd"/>
      <w:r w:rsidR="005312CE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  </w:t>
      </w:r>
      <w:r w:rsidR="00B177E5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دراسة  </w:t>
      </w:r>
      <w:r w:rsidR="004D0E01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674</w:t>
      </w:r>
      <w:r w:rsidR="00B177E5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ملفا بنسبة </w:t>
      </w:r>
      <w:r w:rsidR="004D0E01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34</w:t>
      </w:r>
      <w:r w:rsidR="00B177E5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  </w:t>
      </w:r>
      <w:r w:rsidR="00B177E5" w:rsidRPr="00246356"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  <w:t>%</w:t>
      </w:r>
      <w:r w:rsidR="00B177E5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، حظي منها </w:t>
      </w:r>
      <w:r w:rsidR="005312CE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 </w:t>
      </w:r>
      <w:r w:rsidR="004D0E01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471 </w:t>
      </w:r>
      <w:r w:rsidR="007F67E5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ملفا بنسبة</w:t>
      </w:r>
      <w:r w:rsidR="004D0E01" w:rsidRPr="00246356">
        <w:rPr>
          <w:rFonts w:ascii="Sakkal Majalla" w:hAnsi="Sakkal Majalla" w:cs="Sakkal Majalla" w:hint="cs"/>
          <w:b/>
          <w:bCs/>
          <w:color w:val="0070C0"/>
          <w:sz w:val="30"/>
          <w:szCs w:val="30"/>
          <w:rtl/>
          <w:lang w:val="en-US" w:eastAsia="ar-SA"/>
        </w:rPr>
        <w:t>70</w:t>
      </w:r>
      <w:r w:rsidR="00B177E5" w:rsidRPr="00246356">
        <w:rPr>
          <w:rFonts w:ascii="Sakkal Majalla" w:hAnsi="Sakkal Majalla" w:cs="Sakkal Majalla" w:hint="cs"/>
          <w:b/>
          <w:bCs/>
          <w:color w:val="0070C0"/>
          <w:sz w:val="30"/>
          <w:szCs w:val="30"/>
          <w:rtl/>
          <w:lang w:val="en-US" w:eastAsia="ar-SA"/>
        </w:rPr>
        <w:t xml:space="preserve"> </w:t>
      </w:r>
      <w:r w:rsidR="00B177E5" w:rsidRPr="00246356">
        <w:rPr>
          <w:rFonts w:ascii="Sakkal Majalla" w:hAnsi="Sakkal Majalla" w:cs="Sakkal Majalla"/>
          <w:b/>
          <w:bCs/>
          <w:color w:val="0070C0"/>
          <w:sz w:val="30"/>
          <w:szCs w:val="30"/>
          <w:lang w:val="en-US" w:eastAsia="ar-SA"/>
        </w:rPr>
        <w:t xml:space="preserve"> </w:t>
      </w:r>
      <w:r w:rsidR="00B177E5" w:rsidRPr="00246356">
        <w:rPr>
          <w:rFonts w:ascii="Sakkal Majalla" w:hAnsi="Sakkal Majalla" w:cs="Sakkal Majalla"/>
          <w:b/>
          <w:bCs/>
          <w:color w:val="0070C0"/>
          <w:sz w:val="30"/>
          <w:szCs w:val="30"/>
        </w:rPr>
        <w:t>%</w:t>
      </w:r>
      <w:r w:rsidR="00B177E5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.</w:t>
      </w:r>
    </w:p>
    <w:p w14:paraId="74A9B471" w14:textId="77777777" w:rsidR="00174BF0" w:rsidRPr="004F4468" w:rsidRDefault="00174BF0" w:rsidP="007F67E5">
      <w:pPr>
        <w:tabs>
          <w:tab w:val="right" w:pos="15627"/>
        </w:tabs>
        <w:bidi/>
        <w:ind w:left="-525" w:right="142"/>
        <w:jc w:val="center"/>
        <w:rPr>
          <w:rFonts w:ascii="Sakkal Majalla" w:hAnsi="Sakkal Majalla" w:cs="Sakkal Majalla"/>
          <w:sz w:val="2"/>
          <w:szCs w:val="2"/>
          <w:rtl/>
          <w:lang w:val="en-US" w:eastAsia="ar-SA"/>
        </w:rPr>
      </w:pPr>
    </w:p>
    <w:p w14:paraId="2D7C435F" w14:textId="77777777" w:rsidR="008B6002" w:rsidRPr="003C76A9" w:rsidRDefault="0055000E" w:rsidP="00114E5C">
      <w:pPr>
        <w:pStyle w:val="Paragraphedeliste"/>
        <w:numPr>
          <w:ilvl w:val="0"/>
          <w:numId w:val="12"/>
        </w:numPr>
        <w:bidi/>
        <w:ind w:left="425" w:hanging="283"/>
        <w:jc w:val="both"/>
        <w:outlineLvl w:val="1"/>
        <w:rPr>
          <w:rFonts w:ascii="Sakkal Majalla" w:hAnsi="Sakkal Majalla" w:cs="Sakkal Majalla"/>
          <w:bCs/>
          <w:sz w:val="32"/>
          <w:szCs w:val="32"/>
          <w:lang w:bidi="ar-MA"/>
        </w:rPr>
      </w:pPr>
      <w:bookmarkStart w:id="12" w:name="_Toc412535686"/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انعكاس</w:t>
      </w:r>
      <w:r w:rsidR="00AB4A50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 xml:space="preserve"> </w:t>
      </w:r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حصيلة</w:t>
      </w:r>
      <w:r w:rsidR="00AB4A50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 xml:space="preserve"> </w:t>
      </w:r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التدبير</w:t>
      </w:r>
      <w:r w:rsidR="00AB4A50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 xml:space="preserve"> </w:t>
      </w:r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العمراني</w:t>
      </w:r>
      <w:r w:rsidR="00AB4A50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 xml:space="preserve"> </w:t>
      </w:r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على</w:t>
      </w:r>
      <w:r w:rsidR="00AB4A50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 xml:space="preserve"> </w:t>
      </w:r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السكن</w:t>
      </w:r>
      <w:r w:rsidR="00AB4A50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 xml:space="preserve"> </w:t>
      </w:r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وتحفيز</w:t>
      </w:r>
      <w:r w:rsidR="00AB4A50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 xml:space="preserve"> </w:t>
      </w:r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الاستثمار</w:t>
      </w:r>
      <w:r w:rsidRPr="003C76A9">
        <w:rPr>
          <w:rFonts w:ascii="Sakkal Majalla" w:hAnsi="Sakkal Majalla" w:cs="Sakkal Majalla"/>
          <w:bCs/>
          <w:sz w:val="32"/>
          <w:szCs w:val="32"/>
          <w:lang w:bidi="ar-MA"/>
        </w:rPr>
        <w:t>:</w:t>
      </w:r>
    </w:p>
    <w:p w14:paraId="0EB6BBE1" w14:textId="77777777" w:rsidR="004D0E01" w:rsidRPr="00246356" w:rsidRDefault="004D0E01" w:rsidP="004D0E01">
      <w:pPr>
        <w:pStyle w:val="Paragraphedeliste"/>
        <w:numPr>
          <w:ilvl w:val="0"/>
          <w:numId w:val="24"/>
        </w:numPr>
        <w:tabs>
          <w:tab w:val="right" w:pos="15627"/>
        </w:tabs>
        <w:bidi/>
        <w:ind w:left="567" w:right="142" w:hanging="295"/>
        <w:jc w:val="both"/>
        <w:rPr>
          <w:rFonts w:ascii="Sakkal Majalla" w:hAnsi="Sakkal Majalla" w:cs="Sakkal Majalla"/>
          <w:b/>
          <w:bCs/>
          <w:sz w:val="30"/>
          <w:szCs w:val="30"/>
          <w:rtl/>
          <w:lang w:val="en-US" w:eastAsia="ar-SA"/>
        </w:rPr>
      </w:pP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من المرتقب أن يمكن المنتوج السكني - المشاريع الموجهة لغرض سكني - من توفير ما يقارب 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2861 وحدة سكنية.</w:t>
      </w:r>
    </w:p>
    <w:p w14:paraId="13525F03" w14:textId="77777777" w:rsidR="004D0E01" w:rsidRPr="00246356" w:rsidRDefault="004D0E01" w:rsidP="004D0E01">
      <w:pPr>
        <w:pStyle w:val="Paragraphedeliste"/>
        <w:numPr>
          <w:ilvl w:val="0"/>
          <w:numId w:val="24"/>
        </w:numPr>
        <w:tabs>
          <w:tab w:val="right" w:pos="15627"/>
        </w:tabs>
        <w:bidi/>
        <w:ind w:left="567" w:right="142" w:hanging="295"/>
        <w:jc w:val="both"/>
        <w:rPr>
          <w:rFonts w:ascii="Sakkal Majalla" w:hAnsi="Sakkal Majalla" w:cs="Sakkal Majalla"/>
          <w:sz w:val="30"/>
          <w:szCs w:val="30"/>
          <w:rtl/>
          <w:lang w:val="en-US" w:eastAsia="ar-SA"/>
        </w:rPr>
      </w:pP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من المأمول أن تمكن مشاريع التجزئات العقارية من توفير حوالي 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2034 بقعة أ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رضية </w:t>
      </w:r>
      <w:proofErr w:type="spellStart"/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قابلةللبناء</w:t>
      </w:r>
      <w:proofErr w:type="spellEnd"/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وتهيئة مساحات عقارية تقدر ب 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74 هكتار 71 ار56 </w:t>
      </w:r>
      <w:proofErr w:type="spellStart"/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سنتيار</w:t>
      </w:r>
      <w:proofErr w:type="spellEnd"/>
      <w:r w:rsidRPr="00246356">
        <w:rPr>
          <w:rFonts w:ascii="Sakkal Majalla" w:hAnsi="Sakkal Majalla" w:cs="Sakkal Majalla"/>
          <w:sz w:val="30"/>
          <w:szCs w:val="30"/>
          <w:lang w:val="en-US" w:eastAsia="ar-SA"/>
        </w:rPr>
        <w:t>.</w:t>
      </w:r>
    </w:p>
    <w:p w14:paraId="5A13B960" w14:textId="77777777" w:rsidR="004D0E01" w:rsidRPr="00246356" w:rsidRDefault="004D0E01" w:rsidP="004D0E01">
      <w:pPr>
        <w:pStyle w:val="Paragraphedeliste"/>
        <w:numPr>
          <w:ilvl w:val="0"/>
          <w:numId w:val="24"/>
        </w:numPr>
        <w:tabs>
          <w:tab w:val="right" w:pos="15627"/>
        </w:tabs>
        <w:bidi/>
        <w:ind w:left="567" w:right="142" w:hanging="295"/>
        <w:jc w:val="both"/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</w:pP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ويرتقب كذلك أن تمكن المشاريع الكبرى من تعزيز سوق الشغل عبر توفير حوالي </w:t>
      </w:r>
      <w:proofErr w:type="gramStart"/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2534  منصب</w:t>
      </w:r>
      <w:proofErr w:type="gramEnd"/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شغل واستثمار مالي يقارب 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1198  مليون دره</w:t>
      </w:r>
      <w:r w:rsidRPr="00246356">
        <w:rPr>
          <w:rFonts w:ascii="Sakkal Majalla" w:hAnsi="Sakkal Majalla" w:cs="Sakkal Majalla" w:hint="eastAsia"/>
          <w:b/>
          <w:bCs/>
          <w:sz w:val="30"/>
          <w:szCs w:val="30"/>
          <w:rtl/>
          <w:lang w:val="en-US" w:eastAsia="ar-SA"/>
        </w:rPr>
        <w:t>م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.</w:t>
      </w:r>
    </w:p>
    <w:p w14:paraId="277195C9" w14:textId="4BC22CBE" w:rsidR="004D0E01" w:rsidRPr="004D0E01" w:rsidRDefault="004D0E01" w:rsidP="004D0E01">
      <w:pPr>
        <w:pStyle w:val="Paragraphedeliste"/>
        <w:numPr>
          <w:ilvl w:val="0"/>
          <w:numId w:val="12"/>
        </w:numPr>
        <w:bidi/>
        <w:ind w:left="425" w:hanging="283"/>
        <w:jc w:val="both"/>
        <w:outlineLvl w:val="1"/>
        <w:rPr>
          <w:rFonts w:ascii="Sakkal Majalla" w:hAnsi="Sakkal Majalla" w:cs="Sakkal Majalla"/>
          <w:bCs/>
          <w:sz w:val="32"/>
          <w:szCs w:val="32"/>
          <w:lang w:bidi="ar-MA"/>
        </w:rPr>
      </w:pPr>
      <w:r w:rsidRPr="004D0E01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 xml:space="preserve">إعادة </w:t>
      </w:r>
      <w:proofErr w:type="gramStart"/>
      <w:r w:rsidRPr="004D0E01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دراسة  ملفات</w:t>
      </w:r>
      <w:proofErr w:type="gramEnd"/>
      <w:r w:rsidRPr="004D0E01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 xml:space="preserve"> المشاريع الكبرى التي لم تحظ بالرأي الموافق</w:t>
      </w:r>
      <w:r w:rsidRPr="004D0E01">
        <w:rPr>
          <w:rFonts w:ascii="Sakkal Majalla" w:hAnsi="Sakkal Majalla" w:cs="Sakkal Majalla"/>
          <w:bCs/>
          <w:sz w:val="32"/>
          <w:szCs w:val="32"/>
          <w:lang w:bidi="ar-MA"/>
        </w:rPr>
        <w:t>:</w:t>
      </w:r>
    </w:p>
    <w:p w14:paraId="35C3DCD4" w14:textId="3CCA48FE" w:rsidR="004D0E01" w:rsidRPr="00246356" w:rsidRDefault="004D0E01" w:rsidP="004D0E01">
      <w:pPr>
        <w:pStyle w:val="Paragraphedeliste"/>
        <w:bidi/>
        <w:ind w:left="-426" w:firstLine="425"/>
        <w:jc w:val="both"/>
        <w:outlineLvl w:val="0"/>
        <w:rPr>
          <w:rFonts w:ascii="Sakkal Majalla" w:hAnsi="Sakkal Majalla" w:cs="Sakkal Majalla"/>
          <w:sz w:val="30"/>
          <w:szCs w:val="30"/>
          <w:rtl/>
          <w:lang w:val="en-US" w:eastAsia="ar-SA"/>
        </w:rPr>
      </w:pPr>
      <w:r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val="en-US" w:eastAsia="ar-SA"/>
        </w:rPr>
        <w:t xml:space="preserve">الموافقة على </w:t>
      </w:r>
      <w:r w:rsidRPr="00014C75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val="en-US" w:eastAsia="ar-SA"/>
        </w:rPr>
        <w:t>10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ملفات من أصل 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14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ملفا بنسبة 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71 </w:t>
      </w:r>
      <w:r w:rsidRPr="00246356"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  <w:t>%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.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   و</w:t>
      </w: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>من المأمول أن تمكن هذه المشاريع التي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حظيت</w:t>
      </w: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 xml:space="preserve"> 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بالرأي الموافق</w:t>
      </w: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 xml:space="preserve"> بشروط أو بدون حسب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 xml:space="preserve">تصريح المعنيين بها من توفير حوالي 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330</w:t>
      </w:r>
      <w:r w:rsidRPr="00246356">
        <w:rPr>
          <w:rFonts w:ascii="Sakkal Majalla" w:hAnsi="Sakkal Majalla" w:cs="Sakkal Majalla"/>
          <w:b/>
          <w:bCs/>
          <w:sz w:val="30"/>
          <w:szCs w:val="30"/>
          <w:rtl/>
          <w:lang w:val="en-US" w:eastAsia="ar-SA"/>
        </w:rPr>
        <w:t xml:space="preserve"> منصب </w:t>
      </w:r>
      <w:proofErr w:type="gramStart"/>
      <w:r w:rsidRPr="00246356">
        <w:rPr>
          <w:rFonts w:ascii="Sakkal Majalla" w:hAnsi="Sakkal Majalla" w:cs="Sakkal Majalla"/>
          <w:b/>
          <w:bCs/>
          <w:sz w:val="30"/>
          <w:szCs w:val="30"/>
          <w:rtl/>
          <w:lang w:val="en-US" w:eastAsia="ar-SA"/>
        </w:rPr>
        <w:t>شغل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 ،</w:t>
      </w:r>
      <w:proofErr w:type="gramEnd"/>
      <w:r w:rsidRPr="00246356">
        <w:rPr>
          <w:rFonts w:ascii="Sakkal Majalla" w:hAnsi="Sakkal Majalla" w:cs="Sakkal Majalla"/>
          <w:b/>
          <w:bCs/>
          <w:sz w:val="30"/>
          <w:szCs w:val="30"/>
          <w:rtl/>
          <w:lang w:val="en-US" w:eastAsia="ar-SA"/>
        </w:rPr>
        <w:t xml:space="preserve"> و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تحريك </w:t>
      </w:r>
      <w:r w:rsidRPr="00246356">
        <w:rPr>
          <w:rFonts w:ascii="Sakkal Majalla" w:hAnsi="Sakkal Majalla" w:cs="Sakkal Majalla"/>
          <w:b/>
          <w:bCs/>
          <w:sz w:val="30"/>
          <w:szCs w:val="30"/>
          <w:rtl/>
          <w:lang w:val="en-US" w:eastAsia="ar-SA"/>
        </w:rPr>
        <w:t xml:space="preserve">استثمار مالي يقارب </w:t>
      </w:r>
      <w:r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511</w:t>
      </w:r>
      <w:r w:rsidRPr="00246356">
        <w:rPr>
          <w:rFonts w:ascii="Sakkal Majalla" w:hAnsi="Sakkal Majalla" w:cs="Sakkal Majalla"/>
          <w:b/>
          <w:bCs/>
          <w:sz w:val="30"/>
          <w:szCs w:val="30"/>
          <w:rtl/>
          <w:lang w:val="en-US" w:eastAsia="ar-SA"/>
        </w:rPr>
        <w:t xml:space="preserve"> مليون درهم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، </w:t>
      </w:r>
      <w:r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>لما من شانه أن ينعكس إيجابا على الواقع الاقتصادي والاجتماعي بهذه المناطق المعنية بالمشاريع.</w:t>
      </w:r>
    </w:p>
    <w:p w14:paraId="6F0D63BD" w14:textId="77777777" w:rsidR="005F7DDF" w:rsidRPr="004D0E01" w:rsidRDefault="005F7DDF" w:rsidP="005F7DDF">
      <w:pPr>
        <w:tabs>
          <w:tab w:val="right" w:pos="15627"/>
        </w:tabs>
        <w:bidi/>
        <w:ind w:left="-525" w:right="142"/>
        <w:jc w:val="both"/>
        <w:rPr>
          <w:rFonts w:ascii="Sakkal Majalla" w:hAnsi="Sakkal Majalla" w:cs="Sakkal Majalla"/>
          <w:sz w:val="2"/>
          <w:szCs w:val="2"/>
          <w:rtl/>
          <w:lang w:val="en-US" w:eastAsia="ar-SA"/>
        </w:rPr>
      </w:pPr>
    </w:p>
    <w:p w14:paraId="6FB83362" w14:textId="77777777" w:rsidR="00880BB4" w:rsidRPr="005C5CF4" w:rsidRDefault="00880BB4" w:rsidP="00880BB4">
      <w:pPr>
        <w:tabs>
          <w:tab w:val="right" w:pos="15627"/>
        </w:tabs>
        <w:bidi/>
        <w:ind w:left="-525" w:right="142"/>
        <w:jc w:val="both"/>
        <w:rPr>
          <w:rFonts w:ascii="Sakkal Majalla" w:hAnsi="Sakkal Majalla" w:cs="Sakkal Majalla"/>
          <w:sz w:val="4"/>
          <w:szCs w:val="4"/>
          <w:lang w:val="en-US" w:eastAsia="ar-SA"/>
        </w:rPr>
      </w:pPr>
    </w:p>
    <w:p w14:paraId="08981BD5" w14:textId="77777777" w:rsidR="008B6002" w:rsidRPr="003C76A9" w:rsidRDefault="00B41088" w:rsidP="00114E5C">
      <w:pPr>
        <w:pStyle w:val="Paragraphedeliste"/>
        <w:numPr>
          <w:ilvl w:val="0"/>
          <w:numId w:val="12"/>
        </w:numPr>
        <w:bidi/>
        <w:ind w:left="425" w:hanging="283"/>
        <w:jc w:val="both"/>
        <w:outlineLvl w:val="1"/>
        <w:rPr>
          <w:rFonts w:ascii="Sakkal Majalla" w:hAnsi="Sakkal Majalla" w:cs="Sakkal Majalla"/>
          <w:bCs/>
          <w:sz w:val="32"/>
          <w:szCs w:val="32"/>
          <w:rtl/>
          <w:lang w:bidi="ar-MA"/>
        </w:rPr>
      </w:pPr>
      <w:bookmarkStart w:id="13" w:name="_Toc95822023"/>
      <w:bookmarkStart w:id="14" w:name="_Toc121386758"/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 xml:space="preserve">حصيلة </w:t>
      </w:r>
      <w:r w:rsidR="008B6002"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دراسة الملفات المقدمة لتسوية البنايات غير القانونية</w:t>
      </w:r>
      <w:r w:rsidR="008B6002" w:rsidRPr="003C76A9">
        <w:rPr>
          <w:rFonts w:ascii="Sakkal Majalla" w:hAnsi="Sakkal Majalla" w:cs="Sakkal Majalla"/>
          <w:bCs/>
          <w:sz w:val="32"/>
          <w:szCs w:val="32"/>
          <w:lang w:bidi="ar-MA"/>
        </w:rPr>
        <w:t>:</w:t>
      </w:r>
      <w:bookmarkEnd w:id="13"/>
      <w:bookmarkEnd w:id="14"/>
    </w:p>
    <w:p w14:paraId="4E707D24" w14:textId="77777777" w:rsidR="008B6002" w:rsidRPr="00990F07" w:rsidRDefault="008B6002" w:rsidP="00B177E5">
      <w:pPr>
        <w:tabs>
          <w:tab w:val="right" w:pos="15627"/>
        </w:tabs>
        <w:bidi/>
        <w:ind w:left="-525" w:right="142"/>
        <w:jc w:val="both"/>
        <w:rPr>
          <w:rFonts w:ascii="Sakkal Majalla" w:hAnsi="Sakkal Majalla" w:cs="Sakkal Majalla"/>
          <w:color w:val="000000" w:themeColor="text1"/>
          <w:sz w:val="2"/>
          <w:szCs w:val="2"/>
        </w:rPr>
      </w:pPr>
    </w:p>
    <w:p w14:paraId="4C7DA1D9" w14:textId="34B97A58" w:rsidR="00F473DF" w:rsidRPr="00246356" w:rsidRDefault="00675CFC" w:rsidP="00014C75">
      <w:pPr>
        <w:pStyle w:val="Paragraphedeliste"/>
        <w:tabs>
          <w:tab w:val="right" w:pos="15627"/>
        </w:tabs>
        <w:bidi/>
        <w:ind w:left="-425" w:firstLine="425"/>
        <w:jc w:val="both"/>
        <w:rPr>
          <w:rFonts w:ascii="Sakkal Majalla" w:hAnsi="Sakkal Majalla" w:cs="Sakkal Majalla"/>
          <w:sz w:val="30"/>
          <w:szCs w:val="30"/>
          <w:rtl/>
          <w:lang w:val="en-US" w:eastAsia="ar-SA"/>
        </w:rPr>
      </w:pPr>
      <w:r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val="en-US" w:eastAsia="ar-SA"/>
        </w:rPr>
        <w:t xml:space="preserve">الموافقة على </w:t>
      </w:r>
      <w:r w:rsidR="00A62540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val="en-US" w:eastAsia="ar-SA"/>
        </w:rPr>
        <w:t>40</w:t>
      </w:r>
      <w:r w:rsidR="008B6002" w:rsidRPr="002F2EA3">
        <w:rPr>
          <w:rFonts w:ascii="Sakkal Majalla" w:hAnsi="Sakkal Majalla" w:cs="Sakkal Majalla" w:hint="cs"/>
          <w:sz w:val="28"/>
          <w:szCs w:val="28"/>
          <w:rtl/>
          <w:lang w:val="en-US" w:eastAsia="ar-SA"/>
        </w:rPr>
        <w:t xml:space="preserve"> </w:t>
      </w:r>
      <w:proofErr w:type="gramStart"/>
      <w:r w:rsidR="008B6002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ملفا ،</w:t>
      </w:r>
      <w:r w:rsidR="002F2EA3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أغلب</w:t>
      </w:r>
      <w:proofErr w:type="gramEnd"/>
      <w:r w:rsidR="002F2EA3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البنايات موجهة لغرض سكني ممثلة ب </w:t>
      </w:r>
      <w:r w:rsidR="00A62540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35</w:t>
      </w:r>
      <w:r w:rsidR="002F2EA3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 </w:t>
      </w:r>
      <w:r w:rsidR="002F2EA3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ملفا بنسبة </w:t>
      </w:r>
      <w:r w:rsidR="00A62540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88 </w:t>
      </w:r>
      <w:r w:rsidR="002F2EA3" w:rsidRPr="00246356"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  <w:t>%</w:t>
      </w:r>
      <w:r w:rsidR="002F2EA3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، و الباقي </w:t>
      </w:r>
      <w:r w:rsidR="00A62540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05</w:t>
      </w:r>
      <w:r w:rsidR="002F2EA3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ملفات تهم الأنشطة الفلاحية والصناعية والخدماتية بنسبة </w:t>
      </w:r>
      <w:r w:rsidR="00A62540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12</w:t>
      </w:r>
      <w:r w:rsidR="002F2EA3" w:rsidRPr="00246356"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  <w:t>%</w:t>
      </w:r>
      <w:r w:rsidR="002F2EA3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.</w:t>
      </w:r>
    </w:p>
    <w:p w14:paraId="0AB6DE86" w14:textId="77777777" w:rsidR="00F473DF" w:rsidRPr="00014C75" w:rsidRDefault="00F473DF" w:rsidP="00F473DF">
      <w:pPr>
        <w:bidi/>
        <w:jc w:val="both"/>
        <w:rPr>
          <w:rFonts w:ascii="Sakkal Majalla" w:hAnsi="Sakkal Majalla" w:cs="Sakkal Majalla"/>
          <w:sz w:val="2"/>
          <w:szCs w:val="2"/>
          <w:rtl/>
          <w:lang w:val="en-US" w:eastAsia="ar-SA"/>
        </w:rPr>
      </w:pPr>
    </w:p>
    <w:bookmarkEnd w:id="12"/>
    <w:p w14:paraId="0375CDAB" w14:textId="77777777" w:rsidR="00E53FF3" w:rsidRDefault="00E53FF3" w:rsidP="000D47D2">
      <w:pPr>
        <w:tabs>
          <w:tab w:val="right" w:pos="15627"/>
        </w:tabs>
        <w:bidi/>
        <w:ind w:left="-284" w:firstLine="99"/>
        <w:jc w:val="center"/>
        <w:rPr>
          <w:rFonts w:ascii="Sakkal Majalla" w:hAnsi="Sakkal Majalla" w:cs="Sakkal Majalla"/>
          <w:bCs/>
          <w:color w:val="0F243E" w:themeColor="text2" w:themeShade="80"/>
          <w:sz w:val="2"/>
          <w:szCs w:val="2"/>
          <w:rtl/>
        </w:rPr>
      </w:pPr>
    </w:p>
    <w:p w14:paraId="595FD224" w14:textId="77777777" w:rsidR="00990F07" w:rsidRDefault="00990F07" w:rsidP="00990F07">
      <w:pPr>
        <w:pStyle w:val="Paragraphedeliste"/>
        <w:bidi/>
        <w:ind w:left="709"/>
        <w:jc w:val="both"/>
        <w:rPr>
          <w:rFonts w:ascii="Sakkal Majalla" w:hAnsi="Sakkal Majalla" w:cs="Sakkal Majalla"/>
          <w:bCs/>
          <w:color w:val="0F243E" w:themeColor="text2" w:themeShade="80"/>
          <w:sz w:val="2"/>
          <w:szCs w:val="2"/>
          <w:rtl/>
        </w:rPr>
      </w:pPr>
    </w:p>
    <w:p w14:paraId="4C0D91AF" w14:textId="77777777" w:rsidR="008B6002" w:rsidRPr="003C76A9" w:rsidRDefault="00FA59A7" w:rsidP="00114E5C">
      <w:pPr>
        <w:pStyle w:val="Paragraphedeliste"/>
        <w:numPr>
          <w:ilvl w:val="0"/>
          <w:numId w:val="12"/>
        </w:numPr>
        <w:bidi/>
        <w:ind w:left="425" w:hanging="283"/>
        <w:jc w:val="both"/>
        <w:outlineLvl w:val="1"/>
        <w:rPr>
          <w:rFonts w:ascii="Sakkal Majalla" w:hAnsi="Sakkal Majalla" w:cs="Sakkal Majalla"/>
          <w:bCs/>
          <w:sz w:val="32"/>
          <w:szCs w:val="32"/>
          <w:lang w:bidi="ar-MA"/>
        </w:rPr>
      </w:pPr>
      <w:bookmarkStart w:id="15" w:name="_Toc95822026"/>
      <w:bookmarkStart w:id="16" w:name="_Toc121386761"/>
      <w:r w:rsidRPr="003C76A9">
        <w:rPr>
          <w:rFonts w:ascii="Sakkal Majalla" w:hAnsi="Sakkal Majalla" w:cs="Sakkal Majalla" w:hint="cs"/>
          <w:bCs/>
          <w:sz w:val="32"/>
          <w:szCs w:val="32"/>
          <w:rtl/>
          <w:lang w:bidi="ar-MA"/>
        </w:rPr>
        <w:t>المساهمة في أنشطة موازية مختلفة</w:t>
      </w:r>
      <w:r w:rsidR="008B6002" w:rsidRPr="003C76A9">
        <w:rPr>
          <w:rFonts w:ascii="Sakkal Majalla" w:hAnsi="Sakkal Majalla" w:cs="Sakkal Majalla"/>
          <w:bCs/>
          <w:sz w:val="32"/>
          <w:szCs w:val="32"/>
          <w:lang w:bidi="ar-MA"/>
        </w:rPr>
        <w:t>:</w:t>
      </w:r>
      <w:bookmarkEnd w:id="15"/>
      <w:bookmarkEnd w:id="16"/>
    </w:p>
    <w:p w14:paraId="3F9AC1EA" w14:textId="0EADCE26" w:rsidR="00597084" w:rsidRPr="00246356" w:rsidRDefault="00A42E01" w:rsidP="00AB4A50">
      <w:pPr>
        <w:bidi/>
        <w:ind w:left="709" w:hanging="142"/>
        <w:jc w:val="both"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 w:hint="cs"/>
          <w:bCs/>
          <w:color w:val="00B050"/>
          <w:sz w:val="34"/>
          <w:szCs w:val="34"/>
          <w:rtl/>
        </w:rPr>
        <w:t xml:space="preserve">- </w:t>
      </w:r>
      <w:r w:rsidR="00597084"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مواكبة مقام أفراد الجالية المقيمة بالخارج بأرض </w:t>
      </w:r>
      <w:proofErr w:type="gramStart"/>
      <w:r w:rsidR="00597084"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>الوطن</w:t>
      </w:r>
      <w:r w:rsidR="00151E9A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> </w:t>
      </w:r>
      <w:r w:rsidR="00151E9A">
        <w:rPr>
          <w:rFonts w:ascii="Sakkal Majalla" w:hAnsi="Sakkal Majalla" w:cs="Sakkal Majalla" w:hint="cs"/>
          <w:b/>
          <w:bCs/>
          <w:sz w:val="32"/>
          <w:szCs w:val="32"/>
          <w:lang w:bidi="ar-MA"/>
        </w:rPr>
        <w:t>:</w:t>
      </w:r>
      <w:proofErr w:type="gramEnd"/>
      <w:r w:rsidR="00246356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151E9A" w:rsidRPr="00246356">
        <w:rPr>
          <w:rFonts w:ascii="Sakkal Majalla" w:hAnsi="Sakkal Majalla" w:cs="Sakkal Majalla" w:hint="cs"/>
          <w:sz w:val="30"/>
          <w:szCs w:val="30"/>
          <w:rtl/>
        </w:rPr>
        <w:t>عبر</w:t>
      </w:r>
      <w:r w:rsidR="00AB4A50" w:rsidRPr="00246356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 w:rsidR="00597084" w:rsidRPr="00246356">
        <w:rPr>
          <w:rFonts w:ascii="Sakkal Majalla" w:hAnsi="Sakkal Majalla" w:cs="Sakkal Majalla" w:hint="cs"/>
          <w:sz w:val="30"/>
          <w:szCs w:val="30"/>
          <w:rtl/>
        </w:rPr>
        <w:t>توجيههم لحل مشاكلهم المتعلقة</w:t>
      </w:r>
      <w:r w:rsidR="00AB4A50" w:rsidRPr="00246356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 w:rsidR="00597084" w:rsidRPr="00246356">
        <w:rPr>
          <w:rFonts w:ascii="Sakkal Majalla" w:hAnsi="Sakkal Majalla" w:cs="Sakkal Majalla" w:hint="cs"/>
          <w:sz w:val="30"/>
          <w:szCs w:val="30"/>
          <w:rtl/>
        </w:rPr>
        <w:t>بمجال التعمير والبناء، والتعامل مع قضاياهم بما تتطلب من تبسيط ومواكبة وسرعة المعالجة والتنفيذ</w:t>
      </w:r>
      <w:r w:rsidR="00E53FF3" w:rsidRPr="00246356">
        <w:rPr>
          <w:rFonts w:ascii="Sakkal Majalla" w:hAnsi="Sakkal Majalla" w:cs="Sakkal Majalla" w:hint="cs"/>
          <w:sz w:val="30"/>
          <w:szCs w:val="30"/>
          <w:rtl/>
        </w:rPr>
        <w:t>، بحيث تم</w:t>
      </w:r>
      <w:r w:rsidR="00AB4A50" w:rsidRPr="00246356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 w:rsidR="00E53FF3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إحداث</w:t>
      </w:r>
      <w:r w:rsidR="00AB4A5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E53FF3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خلية</w:t>
      </w:r>
      <w:r w:rsidR="00AB4A5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E53FF3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للاستقبال</w:t>
      </w:r>
      <w:r w:rsidR="00AB4A5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E53FF3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خاصة</w:t>
      </w:r>
      <w:r w:rsidR="00AB4A5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E53FF3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بالمغاربة</w:t>
      </w:r>
      <w:r w:rsidR="00AB4A5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E53FF3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المقيمين</w:t>
      </w:r>
      <w:r w:rsidR="00AB4A5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E53FF3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بالخارج،</w:t>
      </w:r>
      <w:r w:rsidR="00E668A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E53FF3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عهد إليها بالإشراف على حسن استقبال وتقديم جميع الشروحات الضرورية لأفراد الجالية</w:t>
      </w:r>
      <w:r w:rsidR="00DE72D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، وكذا تنظيم الأيام المفتوحة والمشاركة في</w:t>
      </w:r>
      <w:r w:rsidR="00014C75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DE72D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الاحتفال</w:t>
      </w:r>
      <w:r w:rsidR="00014C75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DE72D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باليوم</w:t>
      </w:r>
      <w:r w:rsidR="00014C75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DE72D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الوطني</w:t>
      </w:r>
      <w:r w:rsidR="00014C75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DE72D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للمغاربة</w:t>
      </w:r>
      <w:r w:rsidR="00014C75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DE72D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المقيمين</w:t>
      </w:r>
      <w:r w:rsidR="00014C75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DE72D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بالخارج</w:t>
      </w:r>
      <w:r w:rsidR="00014C75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DE72D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المنظم</w:t>
      </w:r>
      <w:r w:rsidR="00014C75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DE72D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من</w:t>
      </w:r>
      <w:r w:rsidR="00014C75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DE72D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طرف</w:t>
      </w:r>
      <w:r w:rsidR="00014C75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DE72D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عمالة</w:t>
      </w:r>
      <w:r w:rsidR="00014C75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DE72D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إقليم</w:t>
      </w:r>
      <w:r w:rsidR="00AB4A5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DE72D0" w:rsidRPr="00246356">
        <w:rPr>
          <w:rFonts w:ascii="Sakkal Majalla" w:hAnsi="Sakkal Majalla" w:cs="Sakkal Majalla" w:hint="cs"/>
          <w:sz w:val="30"/>
          <w:szCs w:val="30"/>
          <w:rtl/>
          <w:lang w:val="en-US" w:eastAsia="ar-SA" w:bidi="ar-MA"/>
        </w:rPr>
        <w:t>سطات</w:t>
      </w:r>
      <w:r w:rsidR="00AB4A50" w:rsidRPr="00246356">
        <w:rPr>
          <w:rFonts w:ascii="Sakkal Majalla" w:hAnsi="Sakkal Majalla" w:cs="Sakkal Majalla" w:hint="cs"/>
          <w:sz w:val="30"/>
          <w:szCs w:val="30"/>
          <w:rtl/>
          <w:lang w:val="en-US" w:eastAsia="ar-SA" w:bidi="ar-MA"/>
        </w:rPr>
        <w:t xml:space="preserve"> </w:t>
      </w:r>
      <w:r w:rsidR="00DE72D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بتاريخ </w:t>
      </w:r>
      <w:r w:rsidR="00DE72D0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10 غشت </w:t>
      </w:r>
      <w:r w:rsidR="00930D6D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2023</w:t>
      </w:r>
      <w:r w:rsidR="00DE72D0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.</w:t>
      </w:r>
    </w:p>
    <w:p w14:paraId="2F0DF198" w14:textId="57D4135A" w:rsidR="00FA59A7" w:rsidRPr="00246356" w:rsidRDefault="00597084" w:rsidP="005C5CF4">
      <w:pPr>
        <w:bidi/>
        <w:ind w:left="709" w:hanging="142"/>
        <w:jc w:val="both"/>
        <w:rPr>
          <w:rFonts w:ascii="Sakkal Majalla" w:hAnsi="Sakkal Majalla" w:cs="Sakkal Majalla"/>
          <w:b/>
          <w:bCs/>
          <w:sz w:val="30"/>
          <w:szCs w:val="30"/>
          <w:rtl/>
          <w:lang w:val="en-US" w:eastAsia="ar-SA"/>
        </w:rPr>
      </w:pPr>
      <w:r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- </w:t>
      </w:r>
      <w:r w:rsidR="00FA59A7"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  <w:lang w:bidi="ar-MA"/>
        </w:rPr>
        <w:t>المراقبة في مجال التعمير والبناء</w:t>
      </w:r>
      <w:r w:rsidR="00FA59A7" w:rsidRPr="000D47D2"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ar-SA"/>
        </w:rPr>
        <w:t xml:space="preserve">: </w:t>
      </w:r>
      <w:r w:rsidR="00FA59A7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المشاركة في </w:t>
      </w:r>
      <w:r w:rsidR="00342F92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27</w:t>
      </w:r>
      <w:r w:rsidR="00FA59A7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جولة </w:t>
      </w:r>
      <w:proofErr w:type="gramStart"/>
      <w:r w:rsidR="00FA59A7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تفقدية ،</w:t>
      </w:r>
      <w:proofErr w:type="gramEnd"/>
      <w:r w:rsidR="00FA59A7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FA59A7"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>شملت</w:t>
      </w:r>
      <w:r w:rsidR="00342F92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81</w:t>
      </w:r>
      <w:r w:rsidR="00FA59A7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ورشا ، أسفرت عن ضبط </w:t>
      </w:r>
      <w:r w:rsidR="007D6030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80 </w:t>
      </w:r>
      <w:r w:rsidR="00FA59A7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مخالفة</w:t>
      </w:r>
      <w:r w:rsidR="00FA59A7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، أغلبها تتعلق بالبناء دون الحصول على رخصة مسبقة ممثلة </w:t>
      </w:r>
      <w:r w:rsidR="00342F92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69 </w:t>
      </w:r>
      <w:r w:rsidR="00FA59A7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مخالفة</w:t>
      </w:r>
      <w:r w:rsidR="00FA59A7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بنسب</w:t>
      </w:r>
      <w:r w:rsidR="00342F92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86 </w:t>
      </w:r>
      <w:r w:rsidR="00FA59A7" w:rsidRPr="00246356">
        <w:rPr>
          <w:rFonts w:ascii="Sakkal Majalla" w:hAnsi="Sakkal Majalla" w:cs="Sakkal Majalla"/>
          <w:b/>
          <w:bCs/>
          <w:sz w:val="30"/>
          <w:szCs w:val="30"/>
          <w:lang w:val="en-US" w:eastAsia="ar-SA"/>
        </w:rPr>
        <w:t>%</w:t>
      </w:r>
      <w:r w:rsidR="00FA59A7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.</w:t>
      </w:r>
      <w:r w:rsidR="00215509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 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ويمكن</w:t>
      </w:r>
      <w:r w:rsidR="00AB4A50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="004656B8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أن نورد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النتائج المحصلة كما يلي:</w:t>
      </w:r>
    </w:p>
    <w:p w14:paraId="49989F75" w14:textId="270D68D3" w:rsidR="008B6002" w:rsidRPr="00246356" w:rsidRDefault="00246356" w:rsidP="00246356">
      <w:pPr>
        <w:tabs>
          <w:tab w:val="right" w:pos="8788"/>
        </w:tabs>
        <w:bidi/>
        <w:ind w:left="-142" w:right="142" w:firstLine="141"/>
        <w:jc w:val="both"/>
        <w:rPr>
          <w:rFonts w:ascii="Sakkal Majalla" w:hAnsi="Sakkal Majalla" w:cs="Sakkal Majalla"/>
          <w:sz w:val="30"/>
          <w:szCs w:val="30"/>
          <w:rtl/>
          <w:lang w:val="en-US" w:eastAsia="ar-SA"/>
        </w:rPr>
      </w:pPr>
      <w:r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           </w:t>
      </w:r>
      <w:r w:rsidR="008B6002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وزيادة على ما سبق توصلت مصالح هذه الوكالة الحضرية برسم سنة </w:t>
      </w:r>
      <w:r w:rsidR="00930D6D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2023</w:t>
      </w:r>
      <w:r w:rsidR="008B6002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بنسخ من محاضر المخالفات المنجزة في هذا الشأن من طرف ضباط الشرطة القضائية تضمنت </w:t>
      </w:r>
      <w:r w:rsidR="00713D09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 xml:space="preserve">197 </w:t>
      </w:r>
      <w:r w:rsidR="008B6002" w:rsidRPr="00246356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مخالفة</w:t>
      </w:r>
      <w:r w:rsidR="008B6002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في مجال التعمير والبناء، </w:t>
      </w:r>
      <w:r w:rsidR="00F7408A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جلها </w:t>
      </w:r>
      <w:r w:rsidR="008B6002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تتعلق ب</w:t>
      </w:r>
      <w:r w:rsidR="008B6002" w:rsidRPr="00246356">
        <w:rPr>
          <w:rFonts w:ascii="Sakkal Majalla" w:hAnsi="Sakkal Majalla" w:cs="Sakkal Majalla"/>
          <w:sz w:val="30"/>
          <w:szCs w:val="30"/>
          <w:rtl/>
          <w:lang w:val="en-US" w:eastAsia="ar-SA"/>
        </w:rPr>
        <w:t xml:space="preserve">عمليات البناء دون الحصول على رخصة </w:t>
      </w:r>
      <w:r w:rsidR="008B6002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>سابقة.</w:t>
      </w:r>
    </w:p>
    <w:p w14:paraId="7F2A2065" w14:textId="77777777" w:rsidR="00E53FF3" w:rsidRPr="00014C75" w:rsidRDefault="00E53FF3" w:rsidP="00E53FF3">
      <w:pPr>
        <w:tabs>
          <w:tab w:val="right" w:pos="8788"/>
        </w:tabs>
        <w:bidi/>
        <w:ind w:left="-426" w:right="142" w:firstLine="142"/>
        <w:jc w:val="both"/>
        <w:rPr>
          <w:rFonts w:ascii="Sakkal Majalla" w:hAnsi="Sakkal Majalla" w:cs="Sakkal Majalla"/>
          <w:sz w:val="2"/>
          <w:szCs w:val="2"/>
          <w:lang w:val="en-US" w:eastAsia="ar-SA"/>
        </w:rPr>
      </w:pPr>
    </w:p>
    <w:p w14:paraId="0E29BB2E" w14:textId="77777777" w:rsidR="00307D6D" w:rsidRPr="00236742" w:rsidRDefault="00307D6D" w:rsidP="00307D6D">
      <w:pPr>
        <w:tabs>
          <w:tab w:val="right" w:pos="8788"/>
        </w:tabs>
        <w:bidi/>
        <w:ind w:left="-426" w:right="142" w:firstLine="142"/>
        <w:jc w:val="both"/>
        <w:rPr>
          <w:rFonts w:ascii="Sakkal Majalla" w:hAnsi="Sakkal Majalla" w:cs="Sakkal Majalla"/>
          <w:sz w:val="2"/>
          <w:szCs w:val="2"/>
          <w:rtl/>
          <w:lang w:val="en-US" w:eastAsia="ar-SA"/>
        </w:rPr>
      </w:pPr>
    </w:p>
    <w:p w14:paraId="71FE8A2E" w14:textId="59F7353D" w:rsidR="00D74899" w:rsidRPr="00246356" w:rsidRDefault="00597084" w:rsidP="00014C75">
      <w:pPr>
        <w:pStyle w:val="Paragraphedeliste"/>
        <w:autoSpaceDE w:val="0"/>
        <w:autoSpaceDN w:val="0"/>
        <w:bidi/>
        <w:adjustRightInd w:val="0"/>
        <w:ind w:left="708"/>
        <w:jc w:val="both"/>
        <w:rPr>
          <w:rFonts w:ascii="Sakkal Majalla" w:hAnsi="Sakkal Majalla" w:cs="Sakkal Majalla"/>
          <w:color w:val="000000" w:themeColor="text1"/>
          <w:sz w:val="30"/>
          <w:szCs w:val="30"/>
        </w:rPr>
      </w:pPr>
      <w:r w:rsidRPr="000D47D2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>- مواكبة برنامج المباني الآيلة للسقوط:</w:t>
      </w:r>
      <w:r w:rsidR="00246356">
        <w:rPr>
          <w:rFonts w:ascii="Sakkal Majalla" w:hAnsi="Sakkal Majalla" w:cs="Sakkal Majalla" w:hint="cs"/>
          <w:bCs/>
          <w:color w:val="00B050"/>
          <w:sz w:val="32"/>
          <w:szCs w:val="32"/>
          <w:rtl/>
        </w:rPr>
        <w:t xml:space="preserve"> 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المشاركة في </w:t>
      </w:r>
      <w:r w:rsidR="00342F92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34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جولة تفقدية،</w:t>
      </w:r>
      <w:r w:rsidR="00342F92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أسفرت عن جرد </w:t>
      </w:r>
      <w:r w:rsidR="00342F92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93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حالة منها </w:t>
      </w:r>
      <w:r w:rsidR="00342F92">
        <w:rPr>
          <w:rFonts w:ascii="Sakkal Majalla" w:hAnsi="Sakkal Majalla" w:cs="Sakkal Majalla" w:hint="cs"/>
          <w:b/>
          <w:bCs/>
          <w:sz w:val="30"/>
          <w:szCs w:val="30"/>
          <w:rtl/>
          <w:lang w:val="en-US" w:eastAsia="ar-SA"/>
        </w:rPr>
        <w:t>38</w:t>
      </w:r>
      <w:r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حالة بمدينة سطات.</w:t>
      </w:r>
      <w:r w:rsidR="00D74899" w:rsidRPr="00246356">
        <w:rPr>
          <w:rFonts w:ascii="Sakkal Majalla" w:hAnsi="Sakkal Majalla" w:cs="Sakkal Majalla" w:hint="cs"/>
          <w:sz w:val="30"/>
          <w:szCs w:val="30"/>
          <w:rtl/>
          <w:lang w:val="en-US" w:eastAsia="ar-SA"/>
        </w:rPr>
        <w:t xml:space="preserve"> وكذلك الحرص على </w:t>
      </w:r>
      <w:r w:rsidR="00D74899" w:rsidRPr="00246356">
        <w:rPr>
          <w:rFonts w:ascii="Sakkal Majalla" w:hAnsi="Sakkal Majalla" w:cs="Sakkal Majalla"/>
          <w:color w:val="000000" w:themeColor="text1"/>
          <w:sz w:val="30"/>
          <w:szCs w:val="30"/>
          <w:rtl/>
        </w:rPr>
        <w:t xml:space="preserve">حضور وبشكل دائم أشغال اللجنة الإقليمية الخاصة ببرنامج معالجة المباني الآيلة </w:t>
      </w:r>
      <w:proofErr w:type="gramStart"/>
      <w:r w:rsidR="00D74899" w:rsidRPr="00246356">
        <w:rPr>
          <w:rFonts w:ascii="Sakkal Majalla" w:hAnsi="Sakkal Majalla" w:cs="Sakkal Majalla"/>
          <w:color w:val="000000" w:themeColor="text1"/>
          <w:sz w:val="30"/>
          <w:szCs w:val="30"/>
          <w:rtl/>
        </w:rPr>
        <w:t>للسقوط  بمدينة</w:t>
      </w:r>
      <w:proofErr w:type="gramEnd"/>
      <w:r w:rsidR="00D74899" w:rsidRPr="00246356">
        <w:rPr>
          <w:rFonts w:ascii="Sakkal Majalla" w:hAnsi="Sakkal Majalla" w:cs="Sakkal Majalla"/>
          <w:color w:val="000000" w:themeColor="text1"/>
          <w:sz w:val="30"/>
          <w:szCs w:val="30"/>
          <w:rtl/>
        </w:rPr>
        <w:t xml:space="preserve"> سطات انطلاقا من  الجرد المنجز  وبناء على نتائج الخبرة المنجزة في هذا الصدد</w:t>
      </w:r>
      <w:r w:rsidR="00D74899" w:rsidRPr="00246356">
        <w:rPr>
          <w:rFonts w:ascii="Sakkal Majalla" w:hAnsi="Sakkal Majalla" w:cs="Sakkal Majalla" w:hint="cs"/>
          <w:color w:val="000000" w:themeColor="text1"/>
          <w:sz w:val="30"/>
          <w:szCs w:val="30"/>
          <w:rtl/>
        </w:rPr>
        <w:t xml:space="preserve"> لتحديد</w:t>
      </w:r>
      <w:r w:rsidR="00D74899" w:rsidRPr="00246356">
        <w:rPr>
          <w:rFonts w:ascii="Sakkal Majalla" w:hAnsi="Sakkal Majalla" w:cs="Sakkal Majalla"/>
          <w:color w:val="000000" w:themeColor="text1"/>
          <w:sz w:val="30"/>
          <w:szCs w:val="30"/>
        </w:rPr>
        <w:t xml:space="preserve">. </w:t>
      </w:r>
    </w:p>
    <w:sectPr w:rsidR="00D74899" w:rsidRPr="00246356" w:rsidSect="00C1116B">
      <w:headerReference w:type="default" r:id="rId11"/>
      <w:footerReference w:type="default" r:id="rId12"/>
      <w:pgSz w:w="11906" w:h="16838"/>
      <w:pgMar w:top="568" w:right="1274" w:bottom="1417" w:left="851" w:header="284" w:footer="1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BFED" w14:textId="77777777" w:rsidR="00C1116B" w:rsidRDefault="00C1116B" w:rsidP="00FA728D">
      <w:r>
        <w:separator/>
      </w:r>
    </w:p>
  </w:endnote>
  <w:endnote w:type="continuationSeparator" w:id="0">
    <w:p w14:paraId="36D56BC7" w14:textId="77777777" w:rsidR="00C1116B" w:rsidRDefault="00C1116B" w:rsidP="00FA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alik Lt BT">
    <w:altName w:val="Symbol"/>
    <w:panose1 w:val="00000000000000000000"/>
    <w:charset w:val="02"/>
    <w:family w:val="auto"/>
    <w:notTrueType/>
    <w:pitch w:val="variable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812F" w14:textId="77777777" w:rsidR="0070630B" w:rsidRDefault="0070630B" w:rsidP="00DE6B43">
    <w:pPr>
      <w:pStyle w:val="Pieddepage"/>
      <w:jc w:val="right"/>
    </w:pPr>
  </w:p>
  <w:p w14:paraId="2930AC43" w14:textId="77777777" w:rsidR="0070630B" w:rsidRDefault="0070630B" w:rsidP="00B255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43CF" w14:textId="77777777" w:rsidR="00C1116B" w:rsidRDefault="00C1116B" w:rsidP="00FA728D">
      <w:r>
        <w:separator/>
      </w:r>
    </w:p>
  </w:footnote>
  <w:footnote w:type="continuationSeparator" w:id="0">
    <w:p w14:paraId="0057785B" w14:textId="77777777" w:rsidR="00C1116B" w:rsidRDefault="00C1116B" w:rsidP="00FA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4173" w14:textId="77777777" w:rsidR="0070630B" w:rsidRDefault="0070630B" w:rsidP="00B25587">
    <w:pPr>
      <w:pStyle w:val="En-tte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25pt;height:8.25pt" o:bullet="t">
        <v:imagedata r:id="rId1" o:title="BD10255_"/>
      </v:shape>
    </w:pict>
  </w:numPicBullet>
  <w:numPicBullet w:numPicBulletId="1">
    <w:pict>
      <v:shape id="_x0000_i1036" type="#_x0000_t75" style="width:8.25pt;height:8.25pt" o:bullet="t">
        <v:imagedata r:id="rId2" o:title="BD15022_"/>
      </v:shape>
    </w:pict>
  </w:numPicBullet>
  <w:numPicBullet w:numPicBulletId="2">
    <w:pict>
      <v:shape id="_x0000_i1037" type="#_x0000_t75" style="width:11.25pt;height:11.25pt" o:bullet="t">
        <v:imagedata r:id="rId3" o:title="BD14578_"/>
      </v:shape>
    </w:pict>
  </w:numPicBullet>
  <w:abstractNum w:abstractNumId="0" w15:restartNumberingAfterBreak="0">
    <w:nsid w:val="FFFFFF82"/>
    <w:multiLevelType w:val="singleLevel"/>
    <w:tmpl w:val="2710DE0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C34F57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718470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376022"/>
    <w:multiLevelType w:val="hybridMultilevel"/>
    <w:tmpl w:val="812CD8C4"/>
    <w:lvl w:ilvl="0" w:tplc="68481FC8">
      <w:start w:val="1"/>
      <w:numFmt w:val="bullet"/>
      <w:lvlText w:val=""/>
      <w:lvlPicBulletId w:val="0"/>
      <w:lvlJc w:val="left"/>
      <w:pPr>
        <w:ind w:left="735" w:hanging="360"/>
      </w:pPr>
      <w:rPr>
        <w:rFonts w:ascii="Symbol" w:hAnsi="Symbol" w:hint="default"/>
        <w:b/>
        <w:bCs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03475855"/>
    <w:multiLevelType w:val="hybridMultilevel"/>
    <w:tmpl w:val="9828AB8A"/>
    <w:lvl w:ilvl="0" w:tplc="68481FC8">
      <w:start w:val="1"/>
      <w:numFmt w:val="bullet"/>
      <w:lvlText w:val=""/>
      <w:lvlPicBulletId w:val="0"/>
      <w:lvlJc w:val="left"/>
      <w:pPr>
        <w:ind w:left="1931" w:hanging="360"/>
      </w:pPr>
      <w:rPr>
        <w:rFonts w:ascii="Symbol" w:hAnsi="Symbol" w:hint="default"/>
        <w:b/>
        <w:bCs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039F1E4C"/>
    <w:multiLevelType w:val="multilevel"/>
    <w:tmpl w:val="040C001F"/>
    <w:styleLink w:val="Style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266404"/>
    <w:multiLevelType w:val="multilevel"/>
    <w:tmpl w:val="5082E866"/>
    <w:styleLink w:val="Style11"/>
    <w:lvl w:ilvl="0">
      <w:start w:val="9"/>
      <w:numFmt w:val="decimal"/>
      <w:lvlText w:val="%1."/>
      <w:lvlJc w:val="left"/>
      <w:pPr>
        <w:ind w:left="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B41A8"/>
    <w:multiLevelType w:val="hybridMultilevel"/>
    <w:tmpl w:val="3AE83FEA"/>
    <w:lvl w:ilvl="0" w:tplc="68481F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hadow w:val="0"/>
        <w:emboss w:val="0"/>
        <w:imprint w:val="0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7CA"/>
    <w:multiLevelType w:val="hybridMultilevel"/>
    <w:tmpl w:val="1FA0BFF8"/>
    <w:lvl w:ilvl="0" w:tplc="68481F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bCs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921DC"/>
    <w:multiLevelType w:val="hybridMultilevel"/>
    <w:tmpl w:val="B69AD8A0"/>
    <w:lvl w:ilvl="0" w:tplc="1CE87750">
      <w:start w:val="1"/>
      <w:numFmt w:val="arabicAlpha"/>
      <w:pStyle w:val="Sous-titre"/>
      <w:lvlText w:val="%1."/>
      <w:lvlJc w:val="right"/>
      <w:pPr>
        <w:ind w:left="720" w:hanging="360"/>
      </w:pPr>
      <w:rPr>
        <w:rFonts w:hint="default"/>
      </w:rPr>
    </w:lvl>
    <w:lvl w:ilvl="1" w:tplc="FE161BA0">
      <w:start w:val="1"/>
      <w:numFmt w:val="decimal"/>
      <w:lvlText w:val="%2."/>
      <w:lvlJc w:val="left"/>
      <w:pPr>
        <w:ind w:left="1725" w:hanging="645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E0B17"/>
    <w:multiLevelType w:val="hybridMultilevel"/>
    <w:tmpl w:val="7930B7DC"/>
    <w:lvl w:ilvl="0" w:tplc="22E636B0">
      <w:start w:val="44"/>
      <w:numFmt w:val="bullet"/>
      <w:lvlText w:val="-"/>
      <w:lvlJc w:val="left"/>
      <w:pPr>
        <w:ind w:left="1440" w:hanging="360"/>
      </w:pPr>
      <w:rPr>
        <w:rFonts w:ascii="Sakkal Majalla" w:eastAsia="Times New Roman" w:hAnsi="Sakkal Majalla" w:cs="Sakkal Majalla" w:hint="default"/>
        <w:b w:val="0"/>
        <w:color w:val="00B050"/>
        <w:sz w:val="3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125D0"/>
    <w:multiLevelType w:val="hybridMultilevel"/>
    <w:tmpl w:val="1B201C74"/>
    <w:lvl w:ilvl="0" w:tplc="22E636B0">
      <w:start w:val="44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 w:val="0"/>
        <w:color w:val="00B050"/>
        <w:sz w:val="34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67FE"/>
    <w:multiLevelType w:val="hybridMultilevel"/>
    <w:tmpl w:val="B3AC39DC"/>
    <w:lvl w:ilvl="0" w:tplc="2088537C">
      <w:start w:val="1"/>
      <w:numFmt w:val="decimal"/>
      <w:pStyle w:val="StyleTitre2DroiteAvant063cmSuspendu063cmInterl"/>
      <w:lvlText w:val="1.%1 "/>
      <w:lvlJc w:val="left"/>
      <w:pPr>
        <w:ind w:left="1080" w:hanging="360"/>
      </w:pPr>
      <w:rPr>
        <w:rFonts w:hint="default"/>
        <w:b w:val="0"/>
        <w:i w:val="0"/>
        <w:color w:val="FFFFF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DB0AE3"/>
    <w:multiLevelType w:val="hybridMultilevel"/>
    <w:tmpl w:val="BA584124"/>
    <w:lvl w:ilvl="0" w:tplc="87E285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071B7"/>
    <w:multiLevelType w:val="hybridMultilevel"/>
    <w:tmpl w:val="B04CE18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36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E34AD"/>
    <w:multiLevelType w:val="hybridMultilevel"/>
    <w:tmpl w:val="6D1E7518"/>
    <w:lvl w:ilvl="0" w:tplc="A9ACC81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7129DC"/>
    <w:multiLevelType w:val="hybridMultilevel"/>
    <w:tmpl w:val="C1B492E0"/>
    <w:lvl w:ilvl="0" w:tplc="3B3495C8">
      <w:start w:val="1"/>
      <w:numFmt w:val="decimal"/>
      <w:pStyle w:val="Corpsdetexte-numro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B78CA"/>
    <w:multiLevelType w:val="hybridMultilevel"/>
    <w:tmpl w:val="06D8EB20"/>
    <w:lvl w:ilvl="0" w:tplc="B64E717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B01682"/>
    <w:multiLevelType w:val="hybridMultilevel"/>
    <w:tmpl w:val="792ABB7A"/>
    <w:lvl w:ilvl="0" w:tplc="68481F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94AE4"/>
    <w:multiLevelType w:val="hybridMultilevel"/>
    <w:tmpl w:val="863AD9D0"/>
    <w:lvl w:ilvl="0" w:tplc="68481FC8">
      <w:start w:val="1"/>
      <w:numFmt w:val="bullet"/>
      <w:lvlText w:val=""/>
      <w:lvlPicBulletId w:val="0"/>
      <w:lvlJc w:val="left"/>
      <w:pPr>
        <w:ind w:left="195" w:hanging="360"/>
      </w:pPr>
      <w:rPr>
        <w:rFonts w:ascii="Symbol" w:hAnsi="Symbol" w:hint="default"/>
        <w:b/>
        <w:bCs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0" w15:restartNumberingAfterBreak="0">
    <w:nsid w:val="5B2678C6"/>
    <w:multiLevelType w:val="hybridMultilevel"/>
    <w:tmpl w:val="51FA4916"/>
    <w:lvl w:ilvl="0" w:tplc="68481FC8">
      <w:start w:val="1"/>
      <w:numFmt w:val="bullet"/>
      <w:lvlText w:val=""/>
      <w:lvlPicBulletId w:val="0"/>
      <w:lvlJc w:val="left"/>
      <w:pPr>
        <w:ind w:left="1570" w:hanging="360"/>
      </w:pPr>
      <w:rPr>
        <w:rFonts w:ascii="Symbol" w:hAnsi="Symbol" w:hint="default"/>
        <w:b/>
        <w:bCs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5D4C67C6"/>
    <w:multiLevelType w:val="hybridMultilevel"/>
    <w:tmpl w:val="CA9C3D86"/>
    <w:lvl w:ilvl="0" w:tplc="68481FC8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b/>
        <w:bCs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9BE5CD0"/>
    <w:multiLevelType w:val="hybridMultilevel"/>
    <w:tmpl w:val="5FCECA46"/>
    <w:lvl w:ilvl="0" w:tplc="6BA4D5C6">
      <w:start w:val="1"/>
      <w:numFmt w:val="bullet"/>
      <w:lvlText w:val="─"/>
      <w:lvlJc w:val="left"/>
      <w:pPr>
        <w:ind w:left="1035" w:hanging="360"/>
      </w:pPr>
      <w:rPr>
        <w:rFonts w:ascii="Sakkal Majalla" w:hAnsi="Sakkal Majalla" w:cs="Sakkal Majalla" w:hint="default"/>
        <w:b/>
        <w:bCs/>
        <w:color w:val="auto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 w15:restartNumberingAfterBreak="0">
    <w:nsid w:val="7217232B"/>
    <w:multiLevelType w:val="hybridMultilevel"/>
    <w:tmpl w:val="C082DAE8"/>
    <w:lvl w:ilvl="0" w:tplc="204EB6A8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b/>
        <w:bCs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E2C36C4"/>
    <w:multiLevelType w:val="hybridMultilevel"/>
    <w:tmpl w:val="9078BF18"/>
    <w:lvl w:ilvl="0" w:tplc="68481F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hadow w:val="0"/>
        <w:emboss w:val="0"/>
        <w:imprint w:val="0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6271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396643">
    <w:abstractNumId w:val="6"/>
  </w:num>
  <w:num w:numId="3" w16cid:durableId="2063746410">
    <w:abstractNumId w:val="12"/>
  </w:num>
  <w:num w:numId="4" w16cid:durableId="741681642">
    <w:abstractNumId w:val="5"/>
  </w:num>
  <w:num w:numId="5" w16cid:durableId="1043947800">
    <w:abstractNumId w:val="9"/>
  </w:num>
  <w:num w:numId="6" w16cid:durableId="1060322380">
    <w:abstractNumId w:val="2"/>
  </w:num>
  <w:num w:numId="7" w16cid:durableId="1265960048">
    <w:abstractNumId w:val="1"/>
  </w:num>
  <w:num w:numId="8" w16cid:durableId="86509372">
    <w:abstractNumId w:val="0"/>
  </w:num>
  <w:num w:numId="9" w16cid:durableId="569466532">
    <w:abstractNumId w:val="23"/>
  </w:num>
  <w:num w:numId="10" w16cid:durableId="1946232761">
    <w:abstractNumId w:val="22"/>
  </w:num>
  <w:num w:numId="11" w16cid:durableId="161438039">
    <w:abstractNumId w:val="10"/>
  </w:num>
  <w:num w:numId="12" w16cid:durableId="1380544493">
    <w:abstractNumId w:val="13"/>
  </w:num>
  <w:num w:numId="13" w16cid:durableId="1148478972">
    <w:abstractNumId w:val="4"/>
  </w:num>
  <w:num w:numId="14" w16cid:durableId="1470247409">
    <w:abstractNumId w:val="18"/>
  </w:num>
  <w:num w:numId="15" w16cid:durableId="1463884688">
    <w:abstractNumId w:val="8"/>
  </w:num>
  <w:num w:numId="16" w16cid:durableId="181820319">
    <w:abstractNumId w:val="7"/>
  </w:num>
  <w:num w:numId="17" w16cid:durableId="546572659">
    <w:abstractNumId w:val="24"/>
  </w:num>
  <w:num w:numId="18" w16cid:durableId="954563234">
    <w:abstractNumId w:val="20"/>
  </w:num>
  <w:num w:numId="19" w16cid:durableId="1511139956">
    <w:abstractNumId w:val="3"/>
  </w:num>
  <w:num w:numId="20" w16cid:durableId="789279246">
    <w:abstractNumId w:val="17"/>
  </w:num>
  <w:num w:numId="21" w16cid:durableId="255212211">
    <w:abstractNumId w:val="21"/>
  </w:num>
  <w:num w:numId="22" w16cid:durableId="1160194241">
    <w:abstractNumId w:val="15"/>
  </w:num>
  <w:num w:numId="23" w16cid:durableId="812523102">
    <w:abstractNumId w:val="19"/>
  </w:num>
  <w:num w:numId="24" w16cid:durableId="1442646613">
    <w:abstractNumId w:val="11"/>
  </w:num>
  <w:num w:numId="25" w16cid:durableId="29846512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2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0B5"/>
    <w:rsid w:val="0000183F"/>
    <w:rsid w:val="00002161"/>
    <w:rsid w:val="0000268B"/>
    <w:rsid w:val="00003459"/>
    <w:rsid w:val="00003495"/>
    <w:rsid w:val="00003CF3"/>
    <w:rsid w:val="00007CD1"/>
    <w:rsid w:val="000104F1"/>
    <w:rsid w:val="00012AD0"/>
    <w:rsid w:val="00012C73"/>
    <w:rsid w:val="00013123"/>
    <w:rsid w:val="00014C75"/>
    <w:rsid w:val="00014FC8"/>
    <w:rsid w:val="0001543B"/>
    <w:rsid w:val="000170D2"/>
    <w:rsid w:val="000200DE"/>
    <w:rsid w:val="00022108"/>
    <w:rsid w:val="00022742"/>
    <w:rsid w:val="00022B86"/>
    <w:rsid w:val="00024607"/>
    <w:rsid w:val="00024F7D"/>
    <w:rsid w:val="00027DF1"/>
    <w:rsid w:val="000309E9"/>
    <w:rsid w:val="00032C1F"/>
    <w:rsid w:val="00032D93"/>
    <w:rsid w:val="00033D94"/>
    <w:rsid w:val="00033E6F"/>
    <w:rsid w:val="00034BD7"/>
    <w:rsid w:val="000372C9"/>
    <w:rsid w:val="00037B5B"/>
    <w:rsid w:val="0004003C"/>
    <w:rsid w:val="00040C44"/>
    <w:rsid w:val="00042FD0"/>
    <w:rsid w:val="00047CC6"/>
    <w:rsid w:val="00052083"/>
    <w:rsid w:val="0006202D"/>
    <w:rsid w:val="00064A99"/>
    <w:rsid w:val="00064F31"/>
    <w:rsid w:val="00064FC7"/>
    <w:rsid w:val="00065114"/>
    <w:rsid w:val="0006582D"/>
    <w:rsid w:val="00067F4D"/>
    <w:rsid w:val="0007203C"/>
    <w:rsid w:val="00073267"/>
    <w:rsid w:val="00075D54"/>
    <w:rsid w:val="00076B37"/>
    <w:rsid w:val="00077406"/>
    <w:rsid w:val="0008104E"/>
    <w:rsid w:val="00081247"/>
    <w:rsid w:val="00081DF0"/>
    <w:rsid w:val="0008295E"/>
    <w:rsid w:val="000833D6"/>
    <w:rsid w:val="0008534E"/>
    <w:rsid w:val="0009042D"/>
    <w:rsid w:val="00091674"/>
    <w:rsid w:val="00093C5F"/>
    <w:rsid w:val="00094FFF"/>
    <w:rsid w:val="00095571"/>
    <w:rsid w:val="000958E4"/>
    <w:rsid w:val="00096FC6"/>
    <w:rsid w:val="000A17FA"/>
    <w:rsid w:val="000A2BF2"/>
    <w:rsid w:val="000A306C"/>
    <w:rsid w:val="000A4688"/>
    <w:rsid w:val="000A4AD7"/>
    <w:rsid w:val="000A4B2E"/>
    <w:rsid w:val="000A5103"/>
    <w:rsid w:val="000A5FAA"/>
    <w:rsid w:val="000A7B75"/>
    <w:rsid w:val="000B2310"/>
    <w:rsid w:val="000B3154"/>
    <w:rsid w:val="000B39F6"/>
    <w:rsid w:val="000B4C38"/>
    <w:rsid w:val="000B4F87"/>
    <w:rsid w:val="000B6D58"/>
    <w:rsid w:val="000B74AD"/>
    <w:rsid w:val="000C1536"/>
    <w:rsid w:val="000C4BB1"/>
    <w:rsid w:val="000C53E5"/>
    <w:rsid w:val="000C5522"/>
    <w:rsid w:val="000C67F5"/>
    <w:rsid w:val="000C6D97"/>
    <w:rsid w:val="000C6E1D"/>
    <w:rsid w:val="000C797A"/>
    <w:rsid w:val="000D059A"/>
    <w:rsid w:val="000D1365"/>
    <w:rsid w:val="000D47D2"/>
    <w:rsid w:val="000D5075"/>
    <w:rsid w:val="000D64FB"/>
    <w:rsid w:val="000D66B2"/>
    <w:rsid w:val="000D6D35"/>
    <w:rsid w:val="000E3996"/>
    <w:rsid w:val="000E3CA7"/>
    <w:rsid w:val="000E478E"/>
    <w:rsid w:val="000E541A"/>
    <w:rsid w:val="000E5D04"/>
    <w:rsid w:val="000E6FC3"/>
    <w:rsid w:val="000E7523"/>
    <w:rsid w:val="000F068D"/>
    <w:rsid w:val="00100058"/>
    <w:rsid w:val="0010057E"/>
    <w:rsid w:val="00101771"/>
    <w:rsid w:val="00104344"/>
    <w:rsid w:val="00104D39"/>
    <w:rsid w:val="00105F39"/>
    <w:rsid w:val="00106907"/>
    <w:rsid w:val="00107156"/>
    <w:rsid w:val="00107331"/>
    <w:rsid w:val="001101A4"/>
    <w:rsid w:val="00113DCE"/>
    <w:rsid w:val="001142A1"/>
    <w:rsid w:val="00114E5C"/>
    <w:rsid w:val="0011607F"/>
    <w:rsid w:val="00121E69"/>
    <w:rsid w:val="001220E5"/>
    <w:rsid w:val="00123A5A"/>
    <w:rsid w:val="00124146"/>
    <w:rsid w:val="00126A14"/>
    <w:rsid w:val="001271C0"/>
    <w:rsid w:val="00131C32"/>
    <w:rsid w:val="001344B6"/>
    <w:rsid w:val="00135900"/>
    <w:rsid w:val="001364D8"/>
    <w:rsid w:val="00142BA0"/>
    <w:rsid w:val="00143D48"/>
    <w:rsid w:val="00144FC0"/>
    <w:rsid w:val="00151DA4"/>
    <w:rsid w:val="00151E9A"/>
    <w:rsid w:val="00152CFF"/>
    <w:rsid w:val="00153744"/>
    <w:rsid w:val="00154F2A"/>
    <w:rsid w:val="00154FDF"/>
    <w:rsid w:val="0015563B"/>
    <w:rsid w:val="00156316"/>
    <w:rsid w:val="00160C7C"/>
    <w:rsid w:val="00160D1A"/>
    <w:rsid w:val="00161545"/>
    <w:rsid w:val="0016196B"/>
    <w:rsid w:val="00162AD6"/>
    <w:rsid w:val="00165541"/>
    <w:rsid w:val="001655AF"/>
    <w:rsid w:val="00166481"/>
    <w:rsid w:val="00170C8A"/>
    <w:rsid w:val="0017372B"/>
    <w:rsid w:val="00174345"/>
    <w:rsid w:val="00174BF0"/>
    <w:rsid w:val="00175C4C"/>
    <w:rsid w:val="001767A4"/>
    <w:rsid w:val="001803FE"/>
    <w:rsid w:val="00184E5B"/>
    <w:rsid w:val="0018507A"/>
    <w:rsid w:val="001857C9"/>
    <w:rsid w:val="0018599A"/>
    <w:rsid w:val="00186DB2"/>
    <w:rsid w:val="00190459"/>
    <w:rsid w:val="00190618"/>
    <w:rsid w:val="001964D8"/>
    <w:rsid w:val="00196D3B"/>
    <w:rsid w:val="00197321"/>
    <w:rsid w:val="00197916"/>
    <w:rsid w:val="001A1FB3"/>
    <w:rsid w:val="001A322A"/>
    <w:rsid w:val="001A4942"/>
    <w:rsid w:val="001A4E4C"/>
    <w:rsid w:val="001B3EFD"/>
    <w:rsid w:val="001B659A"/>
    <w:rsid w:val="001B7EBB"/>
    <w:rsid w:val="001C05A7"/>
    <w:rsid w:val="001C0F4D"/>
    <w:rsid w:val="001C3C0B"/>
    <w:rsid w:val="001D0177"/>
    <w:rsid w:val="001D03CD"/>
    <w:rsid w:val="001D164C"/>
    <w:rsid w:val="001D1FD8"/>
    <w:rsid w:val="001D3707"/>
    <w:rsid w:val="001D4CED"/>
    <w:rsid w:val="001D4F82"/>
    <w:rsid w:val="001D5E16"/>
    <w:rsid w:val="001D6CC5"/>
    <w:rsid w:val="001D7017"/>
    <w:rsid w:val="001D7361"/>
    <w:rsid w:val="001E00EC"/>
    <w:rsid w:val="001E0644"/>
    <w:rsid w:val="001E1C1E"/>
    <w:rsid w:val="001E28A5"/>
    <w:rsid w:val="001E2E37"/>
    <w:rsid w:val="001E4A1A"/>
    <w:rsid w:val="001E4DFE"/>
    <w:rsid w:val="001E5829"/>
    <w:rsid w:val="001E5BF9"/>
    <w:rsid w:val="001E5E16"/>
    <w:rsid w:val="001E64AA"/>
    <w:rsid w:val="001E6DD0"/>
    <w:rsid w:val="001E7C4F"/>
    <w:rsid w:val="001F1673"/>
    <w:rsid w:val="001F16D6"/>
    <w:rsid w:val="001F260E"/>
    <w:rsid w:val="001F28AB"/>
    <w:rsid w:val="001F61C1"/>
    <w:rsid w:val="0020210E"/>
    <w:rsid w:val="00203A34"/>
    <w:rsid w:val="002060C0"/>
    <w:rsid w:val="00206BAA"/>
    <w:rsid w:val="00207102"/>
    <w:rsid w:val="002102DD"/>
    <w:rsid w:val="00211565"/>
    <w:rsid w:val="00211DC3"/>
    <w:rsid w:val="00212894"/>
    <w:rsid w:val="00215155"/>
    <w:rsid w:val="00215509"/>
    <w:rsid w:val="00216285"/>
    <w:rsid w:val="00216B29"/>
    <w:rsid w:val="0022224D"/>
    <w:rsid w:val="002228BE"/>
    <w:rsid w:val="00222F85"/>
    <w:rsid w:val="002263B9"/>
    <w:rsid w:val="00230CC3"/>
    <w:rsid w:val="002345E1"/>
    <w:rsid w:val="00234931"/>
    <w:rsid w:val="00236645"/>
    <w:rsid w:val="00236742"/>
    <w:rsid w:val="00236AF3"/>
    <w:rsid w:val="00244457"/>
    <w:rsid w:val="00245E6C"/>
    <w:rsid w:val="00246356"/>
    <w:rsid w:val="00246C0B"/>
    <w:rsid w:val="00252354"/>
    <w:rsid w:val="002527DB"/>
    <w:rsid w:val="00252FE7"/>
    <w:rsid w:val="00254C16"/>
    <w:rsid w:val="00255AF1"/>
    <w:rsid w:val="00255BCB"/>
    <w:rsid w:val="00256C04"/>
    <w:rsid w:val="00256DAB"/>
    <w:rsid w:val="00260925"/>
    <w:rsid w:val="00260963"/>
    <w:rsid w:val="00262AB4"/>
    <w:rsid w:val="002631D7"/>
    <w:rsid w:val="00264510"/>
    <w:rsid w:val="00266703"/>
    <w:rsid w:val="00271BBB"/>
    <w:rsid w:val="00274E36"/>
    <w:rsid w:val="00276BEB"/>
    <w:rsid w:val="002817A3"/>
    <w:rsid w:val="00281862"/>
    <w:rsid w:val="002818C9"/>
    <w:rsid w:val="00281D66"/>
    <w:rsid w:val="00281D69"/>
    <w:rsid w:val="00282074"/>
    <w:rsid w:val="00283260"/>
    <w:rsid w:val="002856DA"/>
    <w:rsid w:val="002859B9"/>
    <w:rsid w:val="002903C5"/>
    <w:rsid w:val="00290586"/>
    <w:rsid w:val="0029059E"/>
    <w:rsid w:val="00291FD8"/>
    <w:rsid w:val="00293730"/>
    <w:rsid w:val="002937DB"/>
    <w:rsid w:val="002941E6"/>
    <w:rsid w:val="002943AF"/>
    <w:rsid w:val="00295BED"/>
    <w:rsid w:val="00297437"/>
    <w:rsid w:val="002974F1"/>
    <w:rsid w:val="00297534"/>
    <w:rsid w:val="00297F3D"/>
    <w:rsid w:val="002A0083"/>
    <w:rsid w:val="002A301E"/>
    <w:rsid w:val="002A3982"/>
    <w:rsid w:val="002A74C7"/>
    <w:rsid w:val="002B2594"/>
    <w:rsid w:val="002B48C4"/>
    <w:rsid w:val="002B6740"/>
    <w:rsid w:val="002B7649"/>
    <w:rsid w:val="002B7F70"/>
    <w:rsid w:val="002C1CDA"/>
    <w:rsid w:val="002C1D91"/>
    <w:rsid w:val="002C3FEB"/>
    <w:rsid w:val="002D0A9C"/>
    <w:rsid w:val="002D0F89"/>
    <w:rsid w:val="002D154C"/>
    <w:rsid w:val="002D2DEA"/>
    <w:rsid w:val="002D5A62"/>
    <w:rsid w:val="002E0BD9"/>
    <w:rsid w:val="002E102F"/>
    <w:rsid w:val="002E2384"/>
    <w:rsid w:val="002E415A"/>
    <w:rsid w:val="002E6C19"/>
    <w:rsid w:val="002F27F6"/>
    <w:rsid w:val="002F2EA3"/>
    <w:rsid w:val="002F64CF"/>
    <w:rsid w:val="002F6697"/>
    <w:rsid w:val="002F7014"/>
    <w:rsid w:val="00300023"/>
    <w:rsid w:val="00302A9F"/>
    <w:rsid w:val="00304769"/>
    <w:rsid w:val="003057D0"/>
    <w:rsid w:val="003072C6"/>
    <w:rsid w:val="00307D6D"/>
    <w:rsid w:val="00307E01"/>
    <w:rsid w:val="003110AB"/>
    <w:rsid w:val="003123E0"/>
    <w:rsid w:val="00313CC9"/>
    <w:rsid w:val="00314934"/>
    <w:rsid w:val="00325A84"/>
    <w:rsid w:val="00326666"/>
    <w:rsid w:val="0032672C"/>
    <w:rsid w:val="00331591"/>
    <w:rsid w:val="0033244D"/>
    <w:rsid w:val="00334C06"/>
    <w:rsid w:val="00335200"/>
    <w:rsid w:val="00337AF5"/>
    <w:rsid w:val="00340549"/>
    <w:rsid w:val="003410A1"/>
    <w:rsid w:val="00341F6F"/>
    <w:rsid w:val="00342465"/>
    <w:rsid w:val="00342A7C"/>
    <w:rsid w:val="00342D8F"/>
    <w:rsid w:val="00342F92"/>
    <w:rsid w:val="0034364C"/>
    <w:rsid w:val="003471EC"/>
    <w:rsid w:val="00347490"/>
    <w:rsid w:val="00351206"/>
    <w:rsid w:val="003516D4"/>
    <w:rsid w:val="00355232"/>
    <w:rsid w:val="0035604C"/>
    <w:rsid w:val="003605A2"/>
    <w:rsid w:val="0036440D"/>
    <w:rsid w:val="00364AC6"/>
    <w:rsid w:val="00365FAA"/>
    <w:rsid w:val="00366689"/>
    <w:rsid w:val="00367356"/>
    <w:rsid w:val="00367600"/>
    <w:rsid w:val="003712D8"/>
    <w:rsid w:val="00373B55"/>
    <w:rsid w:val="0037629E"/>
    <w:rsid w:val="003820E1"/>
    <w:rsid w:val="003854C1"/>
    <w:rsid w:val="00385FCB"/>
    <w:rsid w:val="003878CF"/>
    <w:rsid w:val="00390CE8"/>
    <w:rsid w:val="00393E3F"/>
    <w:rsid w:val="003A019D"/>
    <w:rsid w:val="003A1559"/>
    <w:rsid w:val="003A2B41"/>
    <w:rsid w:val="003A396C"/>
    <w:rsid w:val="003A3BA1"/>
    <w:rsid w:val="003A4066"/>
    <w:rsid w:val="003A418E"/>
    <w:rsid w:val="003A6045"/>
    <w:rsid w:val="003B263A"/>
    <w:rsid w:val="003B343D"/>
    <w:rsid w:val="003B36BE"/>
    <w:rsid w:val="003B4946"/>
    <w:rsid w:val="003B4A4B"/>
    <w:rsid w:val="003B544B"/>
    <w:rsid w:val="003B7E46"/>
    <w:rsid w:val="003C0177"/>
    <w:rsid w:val="003C236C"/>
    <w:rsid w:val="003C2700"/>
    <w:rsid w:val="003C29CB"/>
    <w:rsid w:val="003C3680"/>
    <w:rsid w:val="003C3F1C"/>
    <w:rsid w:val="003C5371"/>
    <w:rsid w:val="003C76A9"/>
    <w:rsid w:val="003D0FF6"/>
    <w:rsid w:val="003D325A"/>
    <w:rsid w:val="003D3774"/>
    <w:rsid w:val="003D3A3C"/>
    <w:rsid w:val="003D4F39"/>
    <w:rsid w:val="003D544A"/>
    <w:rsid w:val="003D58BA"/>
    <w:rsid w:val="003E245C"/>
    <w:rsid w:val="003E50B2"/>
    <w:rsid w:val="003E5273"/>
    <w:rsid w:val="003F0393"/>
    <w:rsid w:val="003F3AED"/>
    <w:rsid w:val="003F42E1"/>
    <w:rsid w:val="003F46DA"/>
    <w:rsid w:val="003F5CB5"/>
    <w:rsid w:val="003F746F"/>
    <w:rsid w:val="0040045E"/>
    <w:rsid w:val="00400BD4"/>
    <w:rsid w:val="004014B9"/>
    <w:rsid w:val="00401DF2"/>
    <w:rsid w:val="00402CC7"/>
    <w:rsid w:val="00402DAF"/>
    <w:rsid w:val="00403C18"/>
    <w:rsid w:val="00410163"/>
    <w:rsid w:val="00410657"/>
    <w:rsid w:val="00410984"/>
    <w:rsid w:val="0041182D"/>
    <w:rsid w:val="004135F6"/>
    <w:rsid w:val="004139B3"/>
    <w:rsid w:val="00421A20"/>
    <w:rsid w:val="00421CF1"/>
    <w:rsid w:val="00421E4E"/>
    <w:rsid w:val="0042393D"/>
    <w:rsid w:val="00424A61"/>
    <w:rsid w:val="00424BFB"/>
    <w:rsid w:val="00425229"/>
    <w:rsid w:val="0042659A"/>
    <w:rsid w:val="00430B0E"/>
    <w:rsid w:val="00430B85"/>
    <w:rsid w:val="0043117D"/>
    <w:rsid w:val="004311D8"/>
    <w:rsid w:val="004323E5"/>
    <w:rsid w:val="00435F88"/>
    <w:rsid w:val="00442954"/>
    <w:rsid w:val="00445ABF"/>
    <w:rsid w:val="00446C7F"/>
    <w:rsid w:val="00453D6E"/>
    <w:rsid w:val="00453E4C"/>
    <w:rsid w:val="004638F5"/>
    <w:rsid w:val="00465070"/>
    <w:rsid w:val="004656B8"/>
    <w:rsid w:val="004735C7"/>
    <w:rsid w:val="00474163"/>
    <w:rsid w:val="00474200"/>
    <w:rsid w:val="00474CC4"/>
    <w:rsid w:val="00475BC9"/>
    <w:rsid w:val="00476A92"/>
    <w:rsid w:val="004802C5"/>
    <w:rsid w:val="00481771"/>
    <w:rsid w:val="00485177"/>
    <w:rsid w:val="00485603"/>
    <w:rsid w:val="00485630"/>
    <w:rsid w:val="0048597C"/>
    <w:rsid w:val="00485FA1"/>
    <w:rsid w:val="00486881"/>
    <w:rsid w:val="004923D4"/>
    <w:rsid w:val="004929C0"/>
    <w:rsid w:val="00492A44"/>
    <w:rsid w:val="004950A5"/>
    <w:rsid w:val="004A0096"/>
    <w:rsid w:val="004A062F"/>
    <w:rsid w:val="004A0E5F"/>
    <w:rsid w:val="004A305C"/>
    <w:rsid w:val="004B15E8"/>
    <w:rsid w:val="004B3812"/>
    <w:rsid w:val="004B603E"/>
    <w:rsid w:val="004B7D40"/>
    <w:rsid w:val="004C0485"/>
    <w:rsid w:val="004C0BC6"/>
    <w:rsid w:val="004C0F7B"/>
    <w:rsid w:val="004C604F"/>
    <w:rsid w:val="004C6927"/>
    <w:rsid w:val="004D0278"/>
    <w:rsid w:val="004D04EF"/>
    <w:rsid w:val="004D09AC"/>
    <w:rsid w:val="004D0E01"/>
    <w:rsid w:val="004D1B50"/>
    <w:rsid w:val="004D27AE"/>
    <w:rsid w:val="004D7111"/>
    <w:rsid w:val="004D7EAE"/>
    <w:rsid w:val="004E34EF"/>
    <w:rsid w:val="004E73B2"/>
    <w:rsid w:val="004F01C2"/>
    <w:rsid w:val="004F2B92"/>
    <w:rsid w:val="004F3DCE"/>
    <w:rsid w:val="004F4468"/>
    <w:rsid w:val="004F4A09"/>
    <w:rsid w:val="004F7854"/>
    <w:rsid w:val="00500619"/>
    <w:rsid w:val="005014B2"/>
    <w:rsid w:val="005024F4"/>
    <w:rsid w:val="00502DED"/>
    <w:rsid w:val="00502F6E"/>
    <w:rsid w:val="0050759A"/>
    <w:rsid w:val="005075A1"/>
    <w:rsid w:val="00510AC9"/>
    <w:rsid w:val="00510DFA"/>
    <w:rsid w:val="0051238C"/>
    <w:rsid w:val="00512490"/>
    <w:rsid w:val="00512DA8"/>
    <w:rsid w:val="00512EAF"/>
    <w:rsid w:val="005140C0"/>
    <w:rsid w:val="005145A6"/>
    <w:rsid w:val="00514BCF"/>
    <w:rsid w:val="0051573D"/>
    <w:rsid w:val="00515F5E"/>
    <w:rsid w:val="00520419"/>
    <w:rsid w:val="005213C6"/>
    <w:rsid w:val="00521B42"/>
    <w:rsid w:val="00522D7F"/>
    <w:rsid w:val="00523E2E"/>
    <w:rsid w:val="00524E3A"/>
    <w:rsid w:val="00525193"/>
    <w:rsid w:val="0052522A"/>
    <w:rsid w:val="005253FD"/>
    <w:rsid w:val="005312CE"/>
    <w:rsid w:val="00531B5E"/>
    <w:rsid w:val="00536057"/>
    <w:rsid w:val="00536AFC"/>
    <w:rsid w:val="005370EB"/>
    <w:rsid w:val="005401A3"/>
    <w:rsid w:val="00540E86"/>
    <w:rsid w:val="00540F73"/>
    <w:rsid w:val="00541064"/>
    <w:rsid w:val="005432A5"/>
    <w:rsid w:val="0054451E"/>
    <w:rsid w:val="00546460"/>
    <w:rsid w:val="0055000E"/>
    <w:rsid w:val="00550872"/>
    <w:rsid w:val="0055292C"/>
    <w:rsid w:val="00556954"/>
    <w:rsid w:val="00560D8A"/>
    <w:rsid w:val="0056216C"/>
    <w:rsid w:val="00562837"/>
    <w:rsid w:val="00563D74"/>
    <w:rsid w:val="00563DC1"/>
    <w:rsid w:val="0056711E"/>
    <w:rsid w:val="00567FB3"/>
    <w:rsid w:val="00570056"/>
    <w:rsid w:val="005702D7"/>
    <w:rsid w:val="005744DF"/>
    <w:rsid w:val="00575528"/>
    <w:rsid w:val="0057671B"/>
    <w:rsid w:val="00577A53"/>
    <w:rsid w:val="005808A2"/>
    <w:rsid w:val="005825BB"/>
    <w:rsid w:val="00583001"/>
    <w:rsid w:val="00583D0F"/>
    <w:rsid w:val="005841C4"/>
    <w:rsid w:val="0058459C"/>
    <w:rsid w:val="00584C80"/>
    <w:rsid w:val="005864C0"/>
    <w:rsid w:val="00587805"/>
    <w:rsid w:val="00591F87"/>
    <w:rsid w:val="00593BA1"/>
    <w:rsid w:val="00593C2B"/>
    <w:rsid w:val="00596A50"/>
    <w:rsid w:val="00597084"/>
    <w:rsid w:val="005977C6"/>
    <w:rsid w:val="005A18B7"/>
    <w:rsid w:val="005A2AD4"/>
    <w:rsid w:val="005A2DD2"/>
    <w:rsid w:val="005A3DC2"/>
    <w:rsid w:val="005A3EC0"/>
    <w:rsid w:val="005A6D78"/>
    <w:rsid w:val="005B20DA"/>
    <w:rsid w:val="005B210B"/>
    <w:rsid w:val="005B275D"/>
    <w:rsid w:val="005B35FD"/>
    <w:rsid w:val="005B3F8F"/>
    <w:rsid w:val="005B4613"/>
    <w:rsid w:val="005B5052"/>
    <w:rsid w:val="005B52DC"/>
    <w:rsid w:val="005B6832"/>
    <w:rsid w:val="005B6A9A"/>
    <w:rsid w:val="005B7196"/>
    <w:rsid w:val="005C1214"/>
    <w:rsid w:val="005C2652"/>
    <w:rsid w:val="005C31F9"/>
    <w:rsid w:val="005C39CB"/>
    <w:rsid w:val="005C5073"/>
    <w:rsid w:val="005C5CF4"/>
    <w:rsid w:val="005C5FC1"/>
    <w:rsid w:val="005C7054"/>
    <w:rsid w:val="005C781C"/>
    <w:rsid w:val="005D0915"/>
    <w:rsid w:val="005D3525"/>
    <w:rsid w:val="005D40CC"/>
    <w:rsid w:val="005D41EB"/>
    <w:rsid w:val="005D7334"/>
    <w:rsid w:val="005D7F2C"/>
    <w:rsid w:val="005E12D2"/>
    <w:rsid w:val="005E1869"/>
    <w:rsid w:val="005E1A5C"/>
    <w:rsid w:val="005E3351"/>
    <w:rsid w:val="005E3373"/>
    <w:rsid w:val="005E6142"/>
    <w:rsid w:val="005E7EE6"/>
    <w:rsid w:val="005F1761"/>
    <w:rsid w:val="005F33B4"/>
    <w:rsid w:val="005F3D35"/>
    <w:rsid w:val="005F58FA"/>
    <w:rsid w:val="005F5AF1"/>
    <w:rsid w:val="005F5B4C"/>
    <w:rsid w:val="005F71BC"/>
    <w:rsid w:val="005F7DC7"/>
    <w:rsid w:val="005F7DDF"/>
    <w:rsid w:val="00601847"/>
    <w:rsid w:val="006023D8"/>
    <w:rsid w:val="006047A5"/>
    <w:rsid w:val="00605EAF"/>
    <w:rsid w:val="006062C9"/>
    <w:rsid w:val="006104D3"/>
    <w:rsid w:val="00612957"/>
    <w:rsid w:val="00612A4B"/>
    <w:rsid w:val="00616A28"/>
    <w:rsid w:val="00617CF8"/>
    <w:rsid w:val="00620BB3"/>
    <w:rsid w:val="00620CEA"/>
    <w:rsid w:val="00622890"/>
    <w:rsid w:val="00627086"/>
    <w:rsid w:val="006278B4"/>
    <w:rsid w:val="0063011B"/>
    <w:rsid w:val="00630D5B"/>
    <w:rsid w:val="0063123E"/>
    <w:rsid w:val="00632FA9"/>
    <w:rsid w:val="00634C72"/>
    <w:rsid w:val="00634F1A"/>
    <w:rsid w:val="00641128"/>
    <w:rsid w:val="00641D9A"/>
    <w:rsid w:val="00642A37"/>
    <w:rsid w:val="00643A6A"/>
    <w:rsid w:val="0064452C"/>
    <w:rsid w:val="0064650E"/>
    <w:rsid w:val="00647C8F"/>
    <w:rsid w:val="0065030E"/>
    <w:rsid w:val="00650E4C"/>
    <w:rsid w:val="0065123D"/>
    <w:rsid w:val="00651E8A"/>
    <w:rsid w:val="00652057"/>
    <w:rsid w:val="006523C6"/>
    <w:rsid w:val="006529DA"/>
    <w:rsid w:val="00653B8B"/>
    <w:rsid w:val="006555D3"/>
    <w:rsid w:val="00655794"/>
    <w:rsid w:val="00656A89"/>
    <w:rsid w:val="00656DFC"/>
    <w:rsid w:val="00661658"/>
    <w:rsid w:val="0066172E"/>
    <w:rsid w:val="0066361F"/>
    <w:rsid w:val="006651A6"/>
    <w:rsid w:val="006656D8"/>
    <w:rsid w:val="0066621B"/>
    <w:rsid w:val="00670060"/>
    <w:rsid w:val="00670B3E"/>
    <w:rsid w:val="00670B4E"/>
    <w:rsid w:val="006746A2"/>
    <w:rsid w:val="00675CFC"/>
    <w:rsid w:val="00681009"/>
    <w:rsid w:val="0068144F"/>
    <w:rsid w:val="006817A5"/>
    <w:rsid w:val="00682BFD"/>
    <w:rsid w:val="0068338D"/>
    <w:rsid w:val="006845E0"/>
    <w:rsid w:val="00684A5F"/>
    <w:rsid w:val="00692FFF"/>
    <w:rsid w:val="006941B3"/>
    <w:rsid w:val="00694489"/>
    <w:rsid w:val="00694D6D"/>
    <w:rsid w:val="006960B4"/>
    <w:rsid w:val="0069767E"/>
    <w:rsid w:val="00697729"/>
    <w:rsid w:val="006A1B64"/>
    <w:rsid w:val="006A3526"/>
    <w:rsid w:val="006A3A11"/>
    <w:rsid w:val="006A4870"/>
    <w:rsid w:val="006A4A0B"/>
    <w:rsid w:val="006A714D"/>
    <w:rsid w:val="006A72C6"/>
    <w:rsid w:val="006A7E5D"/>
    <w:rsid w:val="006B08AE"/>
    <w:rsid w:val="006B0BE4"/>
    <w:rsid w:val="006B35CF"/>
    <w:rsid w:val="006B5091"/>
    <w:rsid w:val="006C0F73"/>
    <w:rsid w:val="006C457F"/>
    <w:rsid w:val="006C46EC"/>
    <w:rsid w:val="006C55D0"/>
    <w:rsid w:val="006D1B03"/>
    <w:rsid w:val="006D200F"/>
    <w:rsid w:val="006D36B9"/>
    <w:rsid w:val="006D3A46"/>
    <w:rsid w:val="006D3D63"/>
    <w:rsid w:val="006D54B4"/>
    <w:rsid w:val="006D65C2"/>
    <w:rsid w:val="006D672D"/>
    <w:rsid w:val="006D7177"/>
    <w:rsid w:val="006D71FB"/>
    <w:rsid w:val="006E01A4"/>
    <w:rsid w:val="006E3114"/>
    <w:rsid w:val="006E5433"/>
    <w:rsid w:val="006E591B"/>
    <w:rsid w:val="006E5EED"/>
    <w:rsid w:val="006F0493"/>
    <w:rsid w:val="006F126E"/>
    <w:rsid w:val="006F1C5F"/>
    <w:rsid w:val="006F33E2"/>
    <w:rsid w:val="006F555C"/>
    <w:rsid w:val="006F5D35"/>
    <w:rsid w:val="006F6E15"/>
    <w:rsid w:val="007021D3"/>
    <w:rsid w:val="00704559"/>
    <w:rsid w:val="0070630B"/>
    <w:rsid w:val="00706B67"/>
    <w:rsid w:val="00707E46"/>
    <w:rsid w:val="00711898"/>
    <w:rsid w:val="007119AD"/>
    <w:rsid w:val="00713D09"/>
    <w:rsid w:val="0072177C"/>
    <w:rsid w:val="00721A0D"/>
    <w:rsid w:val="007262DD"/>
    <w:rsid w:val="00726DFF"/>
    <w:rsid w:val="00730686"/>
    <w:rsid w:val="007327AD"/>
    <w:rsid w:val="00733AFF"/>
    <w:rsid w:val="0073526A"/>
    <w:rsid w:val="00735AC7"/>
    <w:rsid w:val="00736857"/>
    <w:rsid w:val="00736C91"/>
    <w:rsid w:val="00736E8E"/>
    <w:rsid w:val="00736EB6"/>
    <w:rsid w:val="0074056C"/>
    <w:rsid w:val="0074121F"/>
    <w:rsid w:val="00742203"/>
    <w:rsid w:val="00743C54"/>
    <w:rsid w:val="00745BEF"/>
    <w:rsid w:val="00746942"/>
    <w:rsid w:val="00746F4F"/>
    <w:rsid w:val="0074719F"/>
    <w:rsid w:val="007472FA"/>
    <w:rsid w:val="0075117F"/>
    <w:rsid w:val="007514B0"/>
    <w:rsid w:val="00751A4B"/>
    <w:rsid w:val="00752766"/>
    <w:rsid w:val="00752BAB"/>
    <w:rsid w:val="007546AF"/>
    <w:rsid w:val="00755F7E"/>
    <w:rsid w:val="00760501"/>
    <w:rsid w:val="00762A42"/>
    <w:rsid w:val="00766BF4"/>
    <w:rsid w:val="0076748C"/>
    <w:rsid w:val="0076792B"/>
    <w:rsid w:val="00767F6F"/>
    <w:rsid w:val="00770878"/>
    <w:rsid w:val="007721D8"/>
    <w:rsid w:val="00773EA9"/>
    <w:rsid w:val="00775EAF"/>
    <w:rsid w:val="007806A6"/>
    <w:rsid w:val="007809A9"/>
    <w:rsid w:val="0078379A"/>
    <w:rsid w:val="00783ADB"/>
    <w:rsid w:val="00785014"/>
    <w:rsid w:val="007852FE"/>
    <w:rsid w:val="007868C9"/>
    <w:rsid w:val="0078779B"/>
    <w:rsid w:val="007939D0"/>
    <w:rsid w:val="00795D91"/>
    <w:rsid w:val="00797284"/>
    <w:rsid w:val="007A00D2"/>
    <w:rsid w:val="007A2DA3"/>
    <w:rsid w:val="007A5C4E"/>
    <w:rsid w:val="007A7418"/>
    <w:rsid w:val="007B178E"/>
    <w:rsid w:val="007B5880"/>
    <w:rsid w:val="007C0486"/>
    <w:rsid w:val="007C0D75"/>
    <w:rsid w:val="007C2E27"/>
    <w:rsid w:val="007C5133"/>
    <w:rsid w:val="007C7845"/>
    <w:rsid w:val="007C7934"/>
    <w:rsid w:val="007D0E60"/>
    <w:rsid w:val="007D37E1"/>
    <w:rsid w:val="007D5731"/>
    <w:rsid w:val="007D6030"/>
    <w:rsid w:val="007D7005"/>
    <w:rsid w:val="007D735D"/>
    <w:rsid w:val="007D7671"/>
    <w:rsid w:val="007E1D82"/>
    <w:rsid w:val="007E1DA0"/>
    <w:rsid w:val="007E66D3"/>
    <w:rsid w:val="007E7467"/>
    <w:rsid w:val="007E746A"/>
    <w:rsid w:val="007F058F"/>
    <w:rsid w:val="007F342F"/>
    <w:rsid w:val="007F5915"/>
    <w:rsid w:val="007F67E5"/>
    <w:rsid w:val="007F6B28"/>
    <w:rsid w:val="007F7027"/>
    <w:rsid w:val="00801470"/>
    <w:rsid w:val="00801C01"/>
    <w:rsid w:val="00802390"/>
    <w:rsid w:val="00804813"/>
    <w:rsid w:val="00805555"/>
    <w:rsid w:val="00810047"/>
    <w:rsid w:val="008101A7"/>
    <w:rsid w:val="00810E21"/>
    <w:rsid w:val="00811CCA"/>
    <w:rsid w:val="0081335C"/>
    <w:rsid w:val="0081465E"/>
    <w:rsid w:val="00816925"/>
    <w:rsid w:val="00816F32"/>
    <w:rsid w:val="00821C5B"/>
    <w:rsid w:val="00823536"/>
    <w:rsid w:val="00824FAC"/>
    <w:rsid w:val="00825D67"/>
    <w:rsid w:val="008261F2"/>
    <w:rsid w:val="00826A7E"/>
    <w:rsid w:val="0082788E"/>
    <w:rsid w:val="00827A53"/>
    <w:rsid w:val="00832FFB"/>
    <w:rsid w:val="0083376D"/>
    <w:rsid w:val="00834A8E"/>
    <w:rsid w:val="00835633"/>
    <w:rsid w:val="0083571D"/>
    <w:rsid w:val="00836592"/>
    <w:rsid w:val="00837380"/>
    <w:rsid w:val="00837889"/>
    <w:rsid w:val="0084075C"/>
    <w:rsid w:val="0084307F"/>
    <w:rsid w:val="00843E08"/>
    <w:rsid w:val="008456C7"/>
    <w:rsid w:val="00846A9A"/>
    <w:rsid w:val="0085150F"/>
    <w:rsid w:val="00851883"/>
    <w:rsid w:val="00852510"/>
    <w:rsid w:val="00852F04"/>
    <w:rsid w:val="00853256"/>
    <w:rsid w:val="00854110"/>
    <w:rsid w:val="008541FB"/>
    <w:rsid w:val="0085589C"/>
    <w:rsid w:val="0085724C"/>
    <w:rsid w:val="00861789"/>
    <w:rsid w:val="008658DF"/>
    <w:rsid w:val="0086731D"/>
    <w:rsid w:val="00870241"/>
    <w:rsid w:val="00870917"/>
    <w:rsid w:val="00873792"/>
    <w:rsid w:val="00873CFD"/>
    <w:rsid w:val="00876F5C"/>
    <w:rsid w:val="00876F72"/>
    <w:rsid w:val="00877854"/>
    <w:rsid w:val="00880B18"/>
    <w:rsid w:val="00880BB4"/>
    <w:rsid w:val="00882A94"/>
    <w:rsid w:val="008839E7"/>
    <w:rsid w:val="00884A19"/>
    <w:rsid w:val="00887811"/>
    <w:rsid w:val="00890C9A"/>
    <w:rsid w:val="008918CE"/>
    <w:rsid w:val="008958FC"/>
    <w:rsid w:val="00897B7A"/>
    <w:rsid w:val="008A0C74"/>
    <w:rsid w:val="008A17DC"/>
    <w:rsid w:val="008A256E"/>
    <w:rsid w:val="008A386C"/>
    <w:rsid w:val="008A4259"/>
    <w:rsid w:val="008A4ECE"/>
    <w:rsid w:val="008A62C9"/>
    <w:rsid w:val="008B06E2"/>
    <w:rsid w:val="008B095A"/>
    <w:rsid w:val="008B1D04"/>
    <w:rsid w:val="008B33CB"/>
    <w:rsid w:val="008B3C4E"/>
    <w:rsid w:val="008B4F4B"/>
    <w:rsid w:val="008B5D4A"/>
    <w:rsid w:val="008B6002"/>
    <w:rsid w:val="008B62D7"/>
    <w:rsid w:val="008B6A9A"/>
    <w:rsid w:val="008C1490"/>
    <w:rsid w:val="008C1EB2"/>
    <w:rsid w:val="008C388E"/>
    <w:rsid w:val="008C3B29"/>
    <w:rsid w:val="008C5CFB"/>
    <w:rsid w:val="008C6B53"/>
    <w:rsid w:val="008C7D52"/>
    <w:rsid w:val="008D0DA5"/>
    <w:rsid w:val="008D151C"/>
    <w:rsid w:val="008D2B02"/>
    <w:rsid w:val="008D45E3"/>
    <w:rsid w:val="008D4AE6"/>
    <w:rsid w:val="008D7DC4"/>
    <w:rsid w:val="008E05E9"/>
    <w:rsid w:val="008E1479"/>
    <w:rsid w:val="008E27D6"/>
    <w:rsid w:val="008E2BA2"/>
    <w:rsid w:val="008E4226"/>
    <w:rsid w:val="008E4A3C"/>
    <w:rsid w:val="008E51F1"/>
    <w:rsid w:val="008E57F9"/>
    <w:rsid w:val="008E5CA3"/>
    <w:rsid w:val="008E5E8B"/>
    <w:rsid w:val="008E60FC"/>
    <w:rsid w:val="008E7517"/>
    <w:rsid w:val="008E77C1"/>
    <w:rsid w:val="008E7E7D"/>
    <w:rsid w:val="008F0AC3"/>
    <w:rsid w:val="008F0E5F"/>
    <w:rsid w:val="008F0F7F"/>
    <w:rsid w:val="008F191B"/>
    <w:rsid w:val="008F194B"/>
    <w:rsid w:val="008F1CE1"/>
    <w:rsid w:val="00900C20"/>
    <w:rsid w:val="00900F3E"/>
    <w:rsid w:val="00902D34"/>
    <w:rsid w:val="00903017"/>
    <w:rsid w:val="00903F6E"/>
    <w:rsid w:val="0091170D"/>
    <w:rsid w:val="00912399"/>
    <w:rsid w:val="009130C4"/>
    <w:rsid w:val="00915960"/>
    <w:rsid w:val="009162E3"/>
    <w:rsid w:val="00917B5E"/>
    <w:rsid w:val="00920CCF"/>
    <w:rsid w:val="00922583"/>
    <w:rsid w:val="00924436"/>
    <w:rsid w:val="009250EF"/>
    <w:rsid w:val="0092519E"/>
    <w:rsid w:val="00926248"/>
    <w:rsid w:val="00930D6D"/>
    <w:rsid w:val="00930FE5"/>
    <w:rsid w:val="00934D35"/>
    <w:rsid w:val="00934F83"/>
    <w:rsid w:val="0093696D"/>
    <w:rsid w:val="0094023B"/>
    <w:rsid w:val="00940A8B"/>
    <w:rsid w:val="009412F5"/>
    <w:rsid w:val="00944776"/>
    <w:rsid w:val="009470D8"/>
    <w:rsid w:val="009506D2"/>
    <w:rsid w:val="00951518"/>
    <w:rsid w:val="009517F8"/>
    <w:rsid w:val="00952BBE"/>
    <w:rsid w:val="00952DF5"/>
    <w:rsid w:val="00953ADE"/>
    <w:rsid w:val="00956D2A"/>
    <w:rsid w:val="009614F9"/>
    <w:rsid w:val="00961CF8"/>
    <w:rsid w:val="00963120"/>
    <w:rsid w:val="009631E2"/>
    <w:rsid w:val="00963B1D"/>
    <w:rsid w:val="00963CFC"/>
    <w:rsid w:val="00965A43"/>
    <w:rsid w:val="00965F99"/>
    <w:rsid w:val="0096761A"/>
    <w:rsid w:val="00967693"/>
    <w:rsid w:val="00970172"/>
    <w:rsid w:val="00971B3B"/>
    <w:rsid w:val="00972C56"/>
    <w:rsid w:val="00975920"/>
    <w:rsid w:val="009764A3"/>
    <w:rsid w:val="00983319"/>
    <w:rsid w:val="0098347C"/>
    <w:rsid w:val="00984ED2"/>
    <w:rsid w:val="00990F07"/>
    <w:rsid w:val="00992931"/>
    <w:rsid w:val="00992AAF"/>
    <w:rsid w:val="009947D6"/>
    <w:rsid w:val="0099542D"/>
    <w:rsid w:val="00997E31"/>
    <w:rsid w:val="009A17C4"/>
    <w:rsid w:val="009A30B4"/>
    <w:rsid w:val="009A432C"/>
    <w:rsid w:val="009A53A8"/>
    <w:rsid w:val="009A5808"/>
    <w:rsid w:val="009A6964"/>
    <w:rsid w:val="009A7A25"/>
    <w:rsid w:val="009A7D12"/>
    <w:rsid w:val="009B02A1"/>
    <w:rsid w:val="009B1948"/>
    <w:rsid w:val="009B258D"/>
    <w:rsid w:val="009B2E96"/>
    <w:rsid w:val="009B72CD"/>
    <w:rsid w:val="009C0913"/>
    <w:rsid w:val="009C0AF3"/>
    <w:rsid w:val="009C17CD"/>
    <w:rsid w:val="009C3903"/>
    <w:rsid w:val="009C4624"/>
    <w:rsid w:val="009C4837"/>
    <w:rsid w:val="009D09DF"/>
    <w:rsid w:val="009D293F"/>
    <w:rsid w:val="009D2940"/>
    <w:rsid w:val="009D2C4E"/>
    <w:rsid w:val="009D553B"/>
    <w:rsid w:val="009E3267"/>
    <w:rsid w:val="009E35CB"/>
    <w:rsid w:val="009E36B5"/>
    <w:rsid w:val="009E6BE1"/>
    <w:rsid w:val="009F008E"/>
    <w:rsid w:val="009F21F2"/>
    <w:rsid w:val="009F4C1F"/>
    <w:rsid w:val="009F5D2D"/>
    <w:rsid w:val="009F6DC6"/>
    <w:rsid w:val="00A02232"/>
    <w:rsid w:val="00A06685"/>
    <w:rsid w:val="00A0693A"/>
    <w:rsid w:val="00A07050"/>
    <w:rsid w:val="00A07C3B"/>
    <w:rsid w:val="00A10521"/>
    <w:rsid w:val="00A1125B"/>
    <w:rsid w:val="00A15329"/>
    <w:rsid w:val="00A15525"/>
    <w:rsid w:val="00A16F3C"/>
    <w:rsid w:val="00A17E98"/>
    <w:rsid w:val="00A2027B"/>
    <w:rsid w:val="00A23BC3"/>
    <w:rsid w:val="00A25C76"/>
    <w:rsid w:val="00A25D94"/>
    <w:rsid w:val="00A301F9"/>
    <w:rsid w:val="00A30BD7"/>
    <w:rsid w:val="00A32036"/>
    <w:rsid w:val="00A322FF"/>
    <w:rsid w:val="00A339DE"/>
    <w:rsid w:val="00A34FA7"/>
    <w:rsid w:val="00A35827"/>
    <w:rsid w:val="00A358D2"/>
    <w:rsid w:val="00A36B91"/>
    <w:rsid w:val="00A37C02"/>
    <w:rsid w:val="00A40A7D"/>
    <w:rsid w:val="00A411B6"/>
    <w:rsid w:val="00A42E01"/>
    <w:rsid w:val="00A437D4"/>
    <w:rsid w:val="00A43F6C"/>
    <w:rsid w:val="00A44374"/>
    <w:rsid w:val="00A45F00"/>
    <w:rsid w:val="00A46C5C"/>
    <w:rsid w:val="00A513AE"/>
    <w:rsid w:val="00A530EE"/>
    <w:rsid w:val="00A53736"/>
    <w:rsid w:val="00A53B31"/>
    <w:rsid w:val="00A5538D"/>
    <w:rsid w:val="00A56D2B"/>
    <w:rsid w:val="00A56F81"/>
    <w:rsid w:val="00A60832"/>
    <w:rsid w:val="00A61678"/>
    <w:rsid w:val="00A61876"/>
    <w:rsid w:val="00A62540"/>
    <w:rsid w:val="00A654EC"/>
    <w:rsid w:val="00A73589"/>
    <w:rsid w:val="00A7389E"/>
    <w:rsid w:val="00A73E2D"/>
    <w:rsid w:val="00A7535C"/>
    <w:rsid w:val="00A75B5D"/>
    <w:rsid w:val="00A77607"/>
    <w:rsid w:val="00A778E0"/>
    <w:rsid w:val="00A77ACD"/>
    <w:rsid w:val="00A77E86"/>
    <w:rsid w:val="00A80FFA"/>
    <w:rsid w:val="00A8192D"/>
    <w:rsid w:val="00A8354F"/>
    <w:rsid w:val="00A84E0A"/>
    <w:rsid w:val="00A85DE3"/>
    <w:rsid w:val="00A867C9"/>
    <w:rsid w:val="00A91D7C"/>
    <w:rsid w:val="00A93001"/>
    <w:rsid w:val="00A93637"/>
    <w:rsid w:val="00A94039"/>
    <w:rsid w:val="00A961F2"/>
    <w:rsid w:val="00A97DB3"/>
    <w:rsid w:val="00A97FC0"/>
    <w:rsid w:val="00AA2D91"/>
    <w:rsid w:val="00AA3742"/>
    <w:rsid w:val="00AA40B5"/>
    <w:rsid w:val="00AA642F"/>
    <w:rsid w:val="00AA6C9E"/>
    <w:rsid w:val="00AB2AD0"/>
    <w:rsid w:val="00AB2E78"/>
    <w:rsid w:val="00AB2FF8"/>
    <w:rsid w:val="00AB4A50"/>
    <w:rsid w:val="00AB4AF4"/>
    <w:rsid w:val="00AB558F"/>
    <w:rsid w:val="00AB55A6"/>
    <w:rsid w:val="00AB5E8E"/>
    <w:rsid w:val="00AB5ED8"/>
    <w:rsid w:val="00AC208B"/>
    <w:rsid w:val="00AC2345"/>
    <w:rsid w:val="00AC2A6C"/>
    <w:rsid w:val="00AC417E"/>
    <w:rsid w:val="00AC498F"/>
    <w:rsid w:val="00AC4DE9"/>
    <w:rsid w:val="00AC5D69"/>
    <w:rsid w:val="00AD116B"/>
    <w:rsid w:val="00AD2AC1"/>
    <w:rsid w:val="00AD373C"/>
    <w:rsid w:val="00AD69F6"/>
    <w:rsid w:val="00AD7242"/>
    <w:rsid w:val="00AD7ABC"/>
    <w:rsid w:val="00AE06B4"/>
    <w:rsid w:val="00AE10EE"/>
    <w:rsid w:val="00AE14E9"/>
    <w:rsid w:val="00AE198A"/>
    <w:rsid w:val="00AE23AE"/>
    <w:rsid w:val="00AE3E3E"/>
    <w:rsid w:val="00AE46CD"/>
    <w:rsid w:val="00AE7015"/>
    <w:rsid w:val="00AF02E0"/>
    <w:rsid w:val="00AF1215"/>
    <w:rsid w:val="00AF128D"/>
    <w:rsid w:val="00AF3595"/>
    <w:rsid w:val="00AF35C2"/>
    <w:rsid w:val="00AF372C"/>
    <w:rsid w:val="00AF4DF2"/>
    <w:rsid w:val="00AF577A"/>
    <w:rsid w:val="00AF5AC9"/>
    <w:rsid w:val="00AF7759"/>
    <w:rsid w:val="00AF7E35"/>
    <w:rsid w:val="00B0058A"/>
    <w:rsid w:val="00B01BE2"/>
    <w:rsid w:val="00B02024"/>
    <w:rsid w:val="00B05030"/>
    <w:rsid w:val="00B05262"/>
    <w:rsid w:val="00B0651A"/>
    <w:rsid w:val="00B06CBF"/>
    <w:rsid w:val="00B071A6"/>
    <w:rsid w:val="00B07A1B"/>
    <w:rsid w:val="00B1163C"/>
    <w:rsid w:val="00B13172"/>
    <w:rsid w:val="00B13251"/>
    <w:rsid w:val="00B13D0A"/>
    <w:rsid w:val="00B177E5"/>
    <w:rsid w:val="00B22708"/>
    <w:rsid w:val="00B23F70"/>
    <w:rsid w:val="00B2465A"/>
    <w:rsid w:val="00B253FA"/>
    <w:rsid w:val="00B25587"/>
    <w:rsid w:val="00B2642E"/>
    <w:rsid w:val="00B32136"/>
    <w:rsid w:val="00B32D56"/>
    <w:rsid w:val="00B33555"/>
    <w:rsid w:val="00B336CD"/>
    <w:rsid w:val="00B33734"/>
    <w:rsid w:val="00B37010"/>
    <w:rsid w:val="00B40385"/>
    <w:rsid w:val="00B403C3"/>
    <w:rsid w:val="00B40794"/>
    <w:rsid w:val="00B41088"/>
    <w:rsid w:val="00B41F8F"/>
    <w:rsid w:val="00B42945"/>
    <w:rsid w:val="00B43007"/>
    <w:rsid w:val="00B45EC7"/>
    <w:rsid w:val="00B509EA"/>
    <w:rsid w:val="00B52665"/>
    <w:rsid w:val="00B538AA"/>
    <w:rsid w:val="00B54C38"/>
    <w:rsid w:val="00B579AA"/>
    <w:rsid w:val="00B6123D"/>
    <w:rsid w:val="00B61522"/>
    <w:rsid w:val="00B62D17"/>
    <w:rsid w:val="00B63A80"/>
    <w:rsid w:val="00B6448E"/>
    <w:rsid w:val="00B64EB7"/>
    <w:rsid w:val="00B65EF6"/>
    <w:rsid w:val="00B67505"/>
    <w:rsid w:val="00B7203A"/>
    <w:rsid w:val="00B721DF"/>
    <w:rsid w:val="00B75881"/>
    <w:rsid w:val="00B7798D"/>
    <w:rsid w:val="00B819D3"/>
    <w:rsid w:val="00B81A5B"/>
    <w:rsid w:val="00B81ACC"/>
    <w:rsid w:val="00B822EE"/>
    <w:rsid w:val="00B839EA"/>
    <w:rsid w:val="00B83B34"/>
    <w:rsid w:val="00B84763"/>
    <w:rsid w:val="00B847AF"/>
    <w:rsid w:val="00B84CD5"/>
    <w:rsid w:val="00B85811"/>
    <w:rsid w:val="00B86400"/>
    <w:rsid w:val="00B8661D"/>
    <w:rsid w:val="00B8710D"/>
    <w:rsid w:val="00B87D44"/>
    <w:rsid w:val="00B92580"/>
    <w:rsid w:val="00B92A87"/>
    <w:rsid w:val="00B940DA"/>
    <w:rsid w:val="00B9559E"/>
    <w:rsid w:val="00B95D0E"/>
    <w:rsid w:val="00B969D5"/>
    <w:rsid w:val="00B9729E"/>
    <w:rsid w:val="00BA242E"/>
    <w:rsid w:val="00BA39BB"/>
    <w:rsid w:val="00BA4079"/>
    <w:rsid w:val="00BA4B0C"/>
    <w:rsid w:val="00BA5555"/>
    <w:rsid w:val="00BA7ECE"/>
    <w:rsid w:val="00BB6D71"/>
    <w:rsid w:val="00BC01DB"/>
    <w:rsid w:val="00BC32B9"/>
    <w:rsid w:val="00BC5C6B"/>
    <w:rsid w:val="00BC690F"/>
    <w:rsid w:val="00BD1BA2"/>
    <w:rsid w:val="00BD53E8"/>
    <w:rsid w:val="00BD5B5E"/>
    <w:rsid w:val="00BD7B60"/>
    <w:rsid w:val="00BE2162"/>
    <w:rsid w:val="00BE23B4"/>
    <w:rsid w:val="00BE349B"/>
    <w:rsid w:val="00BE44F6"/>
    <w:rsid w:val="00BE6BC9"/>
    <w:rsid w:val="00BE712D"/>
    <w:rsid w:val="00BE7832"/>
    <w:rsid w:val="00BE7CE6"/>
    <w:rsid w:val="00BF02E6"/>
    <w:rsid w:val="00BF11F7"/>
    <w:rsid w:val="00BF5A88"/>
    <w:rsid w:val="00BF5DBE"/>
    <w:rsid w:val="00BF69B4"/>
    <w:rsid w:val="00C02AE4"/>
    <w:rsid w:val="00C05B9E"/>
    <w:rsid w:val="00C06EA8"/>
    <w:rsid w:val="00C07DD2"/>
    <w:rsid w:val="00C1116B"/>
    <w:rsid w:val="00C11A2D"/>
    <w:rsid w:val="00C120C0"/>
    <w:rsid w:val="00C122D3"/>
    <w:rsid w:val="00C152DD"/>
    <w:rsid w:val="00C1636C"/>
    <w:rsid w:val="00C16662"/>
    <w:rsid w:val="00C17615"/>
    <w:rsid w:val="00C21716"/>
    <w:rsid w:val="00C22309"/>
    <w:rsid w:val="00C2393B"/>
    <w:rsid w:val="00C23B39"/>
    <w:rsid w:val="00C25C54"/>
    <w:rsid w:val="00C27865"/>
    <w:rsid w:val="00C30794"/>
    <w:rsid w:val="00C30CCF"/>
    <w:rsid w:val="00C332F6"/>
    <w:rsid w:val="00C336CF"/>
    <w:rsid w:val="00C33C2E"/>
    <w:rsid w:val="00C34328"/>
    <w:rsid w:val="00C35C99"/>
    <w:rsid w:val="00C37501"/>
    <w:rsid w:val="00C37955"/>
    <w:rsid w:val="00C41F1A"/>
    <w:rsid w:val="00C42973"/>
    <w:rsid w:val="00C42D90"/>
    <w:rsid w:val="00C45364"/>
    <w:rsid w:val="00C471EA"/>
    <w:rsid w:val="00C4777C"/>
    <w:rsid w:val="00C50300"/>
    <w:rsid w:val="00C51635"/>
    <w:rsid w:val="00C52433"/>
    <w:rsid w:val="00C52AE5"/>
    <w:rsid w:val="00C52B58"/>
    <w:rsid w:val="00C534F8"/>
    <w:rsid w:val="00C55675"/>
    <w:rsid w:val="00C559A4"/>
    <w:rsid w:val="00C563D1"/>
    <w:rsid w:val="00C5713D"/>
    <w:rsid w:val="00C573D6"/>
    <w:rsid w:val="00C61D9F"/>
    <w:rsid w:val="00C647A9"/>
    <w:rsid w:val="00C658CB"/>
    <w:rsid w:val="00C6638F"/>
    <w:rsid w:val="00C70A87"/>
    <w:rsid w:val="00C737CF"/>
    <w:rsid w:val="00C74851"/>
    <w:rsid w:val="00C76ED3"/>
    <w:rsid w:val="00C81332"/>
    <w:rsid w:val="00C82356"/>
    <w:rsid w:val="00C82920"/>
    <w:rsid w:val="00C847C2"/>
    <w:rsid w:val="00C84806"/>
    <w:rsid w:val="00C87942"/>
    <w:rsid w:val="00C90168"/>
    <w:rsid w:val="00C90915"/>
    <w:rsid w:val="00C92A28"/>
    <w:rsid w:val="00C92E89"/>
    <w:rsid w:val="00C92F06"/>
    <w:rsid w:val="00C957ED"/>
    <w:rsid w:val="00C97422"/>
    <w:rsid w:val="00C975EB"/>
    <w:rsid w:val="00CA1448"/>
    <w:rsid w:val="00CA2B9C"/>
    <w:rsid w:val="00CA53E1"/>
    <w:rsid w:val="00CA630E"/>
    <w:rsid w:val="00CB098F"/>
    <w:rsid w:val="00CB1785"/>
    <w:rsid w:val="00CB4E3D"/>
    <w:rsid w:val="00CB69F1"/>
    <w:rsid w:val="00CB7F68"/>
    <w:rsid w:val="00CC20A1"/>
    <w:rsid w:val="00CC2CB3"/>
    <w:rsid w:val="00CC31D4"/>
    <w:rsid w:val="00CC3F6A"/>
    <w:rsid w:val="00CC4705"/>
    <w:rsid w:val="00CC51D9"/>
    <w:rsid w:val="00CD19F7"/>
    <w:rsid w:val="00CD3745"/>
    <w:rsid w:val="00CD39D0"/>
    <w:rsid w:val="00CD458D"/>
    <w:rsid w:val="00CD4FEB"/>
    <w:rsid w:val="00CD55E7"/>
    <w:rsid w:val="00CE0D0A"/>
    <w:rsid w:val="00CE349C"/>
    <w:rsid w:val="00CE44D2"/>
    <w:rsid w:val="00CE74C8"/>
    <w:rsid w:val="00CF028B"/>
    <w:rsid w:val="00CF0D99"/>
    <w:rsid w:val="00CF1536"/>
    <w:rsid w:val="00CF330C"/>
    <w:rsid w:val="00CF4027"/>
    <w:rsid w:val="00CF4D0F"/>
    <w:rsid w:val="00D00C4C"/>
    <w:rsid w:val="00D02680"/>
    <w:rsid w:val="00D065C0"/>
    <w:rsid w:val="00D067E5"/>
    <w:rsid w:val="00D07888"/>
    <w:rsid w:val="00D10E4D"/>
    <w:rsid w:val="00D12FC9"/>
    <w:rsid w:val="00D13741"/>
    <w:rsid w:val="00D143DF"/>
    <w:rsid w:val="00D16CBC"/>
    <w:rsid w:val="00D17AB3"/>
    <w:rsid w:val="00D2007B"/>
    <w:rsid w:val="00D22BE0"/>
    <w:rsid w:val="00D22BE2"/>
    <w:rsid w:val="00D23185"/>
    <w:rsid w:val="00D27717"/>
    <w:rsid w:val="00D31636"/>
    <w:rsid w:val="00D32E12"/>
    <w:rsid w:val="00D34BAC"/>
    <w:rsid w:val="00D34C55"/>
    <w:rsid w:val="00D357FE"/>
    <w:rsid w:val="00D35ECB"/>
    <w:rsid w:val="00D35F94"/>
    <w:rsid w:val="00D4419B"/>
    <w:rsid w:val="00D44805"/>
    <w:rsid w:val="00D4568B"/>
    <w:rsid w:val="00D456FD"/>
    <w:rsid w:val="00D50FAF"/>
    <w:rsid w:val="00D5171D"/>
    <w:rsid w:val="00D51B0E"/>
    <w:rsid w:val="00D533DF"/>
    <w:rsid w:val="00D5713B"/>
    <w:rsid w:val="00D57E5B"/>
    <w:rsid w:val="00D60E21"/>
    <w:rsid w:val="00D63910"/>
    <w:rsid w:val="00D64627"/>
    <w:rsid w:val="00D6478B"/>
    <w:rsid w:val="00D67F74"/>
    <w:rsid w:val="00D708DC"/>
    <w:rsid w:val="00D71184"/>
    <w:rsid w:val="00D7130C"/>
    <w:rsid w:val="00D72DCA"/>
    <w:rsid w:val="00D7307B"/>
    <w:rsid w:val="00D74899"/>
    <w:rsid w:val="00D764AB"/>
    <w:rsid w:val="00D76B40"/>
    <w:rsid w:val="00D77B31"/>
    <w:rsid w:val="00D77D7E"/>
    <w:rsid w:val="00D802ED"/>
    <w:rsid w:val="00D820C1"/>
    <w:rsid w:val="00D827EE"/>
    <w:rsid w:val="00D832C3"/>
    <w:rsid w:val="00D83437"/>
    <w:rsid w:val="00D83730"/>
    <w:rsid w:val="00D86DE6"/>
    <w:rsid w:val="00D92719"/>
    <w:rsid w:val="00D92B44"/>
    <w:rsid w:val="00D930AA"/>
    <w:rsid w:val="00D94DFF"/>
    <w:rsid w:val="00D96C54"/>
    <w:rsid w:val="00D9792D"/>
    <w:rsid w:val="00DA01DD"/>
    <w:rsid w:val="00DA3EB0"/>
    <w:rsid w:val="00DA4E68"/>
    <w:rsid w:val="00DA52F0"/>
    <w:rsid w:val="00DA6B42"/>
    <w:rsid w:val="00DB3965"/>
    <w:rsid w:val="00DB4116"/>
    <w:rsid w:val="00DB43F4"/>
    <w:rsid w:val="00DB4FA2"/>
    <w:rsid w:val="00DB7ABB"/>
    <w:rsid w:val="00DC064B"/>
    <w:rsid w:val="00DC18C9"/>
    <w:rsid w:val="00DC4CCC"/>
    <w:rsid w:val="00DC52C2"/>
    <w:rsid w:val="00DC7FFB"/>
    <w:rsid w:val="00DD0F74"/>
    <w:rsid w:val="00DE0B0C"/>
    <w:rsid w:val="00DE309E"/>
    <w:rsid w:val="00DE4065"/>
    <w:rsid w:val="00DE4E64"/>
    <w:rsid w:val="00DE51A6"/>
    <w:rsid w:val="00DE5A82"/>
    <w:rsid w:val="00DE5E98"/>
    <w:rsid w:val="00DE6B43"/>
    <w:rsid w:val="00DE6CAA"/>
    <w:rsid w:val="00DE72D0"/>
    <w:rsid w:val="00DF06D4"/>
    <w:rsid w:val="00DF0C58"/>
    <w:rsid w:val="00DF19E4"/>
    <w:rsid w:val="00DF2CBE"/>
    <w:rsid w:val="00DF2EB3"/>
    <w:rsid w:val="00DF3BC0"/>
    <w:rsid w:val="00DF5C6E"/>
    <w:rsid w:val="00DF71B6"/>
    <w:rsid w:val="00DF7C60"/>
    <w:rsid w:val="00E01204"/>
    <w:rsid w:val="00E023A2"/>
    <w:rsid w:val="00E062D0"/>
    <w:rsid w:val="00E101C4"/>
    <w:rsid w:val="00E12875"/>
    <w:rsid w:val="00E13D54"/>
    <w:rsid w:val="00E146E5"/>
    <w:rsid w:val="00E16530"/>
    <w:rsid w:val="00E2084D"/>
    <w:rsid w:val="00E22BF8"/>
    <w:rsid w:val="00E23BD9"/>
    <w:rsid w:val="00E24F6D"/>
    <w:rsid w:val="00E25B1B"/>
    <w:rsid w:val="00E268C3"/>
    <w:rsid w:val="00E3004F"/>
    <w:rsid w:val="00E3009C"/>
    <w:rsid w:val="00E307D0"/>
    <w:rsid w:val="00E317DC"/>
    <w:rsid w:val="00E31991"/>
    <w:rsid w:val="00E319E6"/>
    <w:rsid w:val="00E320DA"/>
    <w:rsid w:val="00E321D8"/>
    <w:rsid w:val="00E3491D"/>
    <w:rsid w:val="00E36E83"/>
    <w:rsid w:val="00E401F3"/>
    <w:rsid w:val="00E409E4"/>
    <w:rsid w:val="00E428AB"/>
    <w:rsid w:val="00E43C3C"/>
    <w:rsid w:val="00E45A13"/>
    <w:rsid w:val="00E465B8"/>
    <w:rsid w:val="00E51472"/>
    <w:rsid w:val="00E51E82"/>
    <w:rsid w:val="00E5360B"/>
    <w:rsid w:val="00E53FF3"/>
    <w:rsid w:val="00E5557C"/>
    <w:rsid w:val="00E56570"/>
    <w:rsid w:val="00E56F7C"/>
    <w:rsid w:val="00E6148C"/>
    <w:rsid w:val="00E6207C"/>
    <w:rsid w:val="00E64BA4"/>
    <w:rsid w:val="00E6534F"/>
    <w:rsid w:val="00E65C0E"/>
    <w:rsid w:val="00E668A6"/>
    <w:rsid w:val="00E72150"/>
    <w:rsid w:val="00E737F5"/>
    <w:rsid w:val="00E7676D"/>
    <w:rsid w:val="00E80652"/>
    <w:rsid w:val="00E82A75"/>
    <w:rsid w:val="00E83FBC"/>
    <w:rsid w:val="00E84EC2"/>
    <w:rsid w:val="00E853E8"/>
    <w:rsid w:val="00E915AE"/>
    <w:rsid w:val="00E91649"/>
    <w:rsid w:val="00E92402"/>
    <w:rsid w:val="00E97E15"/>
    <w:rsid w:val="00EA28B8"/>
    <w:rsid w:val="00EA2C41"/>
    <w:rsid w:val="00EA4144"/>
    <w:rsid w:val="00EA5034"/>
    <w:rsid w:val="00EA7EFC"/>
    <w:rsid w:val="00EB081F"/>
    <w:rsid w:val="00EB0FA5"/>
    <w:rsid w:val="00EB25D2"/>
    <w:rsid w:val="00EB2A27"/>
    <w:rsid w:val="00EB322D"/>
    <w:rsid w:val="00EB380B"/>
    <w:rsid w:val="00EB3EF7"/>
    <w:rsid w:val="00EB4637"/>
    <w:rsid w:val="00EB4CA2"/>
    <w:rsid w:val="00EB58CE"/>
    <w:rsid w:val="00EB6E81"/>
    <w:rsid w:val="00EB6EF3"/>
    <w:rsid w:val="00EC05D3"/>
    <w:rsid w:val="00EC07C6"/>
    <w:rsid w:val="00EC0D34"/>
    <w:rsid w:val="00EC2369"/>
    <w:rsid w:val="00EC6515"/>
    <w:rsid w:val="00EC6704"/>
    <w:rsid w:val="00ED1BF8"/>
    <w:rsid w:val="00ED2CE8"/>
    <w:rsid w:val="00ED3E02"/>
    <w:rsid w:val="00ED5B69"/>
    <w:rsid w:val="00EE45CE"/>
    <w:rsid w:val="00EE45D3"/>
    <w:rsid w:val="00EE4608"/>
    <w:rsid w:val="00EE59A5"/>
    <w:rsid w:val="00EE626A"/>
    <w:rsid w:val="00EF0B16"/>
    <w:rsid w:val="00EF1EB1"/>
    <w:rsid w:val="00EF34F8"/>
    <w:rsid w:val="00EF4324"/>
    <w:rsid w:val="00EF4427"/>
    <w:rsid w:val="00EF4ABE"/>
    <w:rsid w:val="00EF7CD5"/>
    <w:rsid w:val="00F032BD"/>
    <w:rsid w:val="00F035C0"/>
    <w:rsid w:val="00F0371B"/>
    <w:rsid w:val="00F05609"/>
    <w:rsid w:val="00F0656A"/>
    <w:rsid w:val="00F07408"/>
    <w:rsid w:val="00F114F1"/>
    <w:rsid w:val="00F14383"/>
    <w:rsid w:val="00F145DB"/>
    <w:rsid w:val="00F1506A"/>
    <w:rsid w:val="00F15244"/>
    <w:rsid w:val="00F15533"/>
    <w:rsid w:val="00F16917"/>
    <w:rsid w:val="00F200BB"/>
    <w:rsid w:val="00F2452E"/>
    <w:rsid w:val="00F26C03"/>
    <w:rsid w:val="00F26CC9"/>
    <w:rsid w:val="00F27150"/>
    <w:rsid w:val="00F27DBF"/>
    <w:rsid w:val="00F31353"/>
    <w:rsid w:val="00F31BD8"/>
    <w:rsid w:val="00F326E8"/>
    <w:rsid w:val="00F32E8C"/>
    <w:rsid w:val="00F332C3"/>
    <w:rsid w:val="00F35344"/>
    <w:rsid w:val="00F35353"/>
    <w:rsid w:val="00F365E7"/>
    <w:rsid w:val="00F42C0F"/>
    <w:rsid w:val="00F442A1"/>
    <w:rsid w:val="00F44670"/>
    <w:rsid w:val="00F473DF"/>
    <w:rsid w:val="00F505FA"/>
    <w:rsid w:val="00F53484"/>
    <w:rsid w:val="00F54607"/>
    <w:rsid w:val="00F55A09"/>
    <w:rsid w:val="00F560D1"/>
    <w:rsid w:val="00F6026A"/>
    <w:rsid w:val="00F60EC6"/>
    <w:rsid w:val="00F6116D"/>
    <w:rsid w:val="00F6316C"/>
    <w:rsid w:val="00F63D79"/>
    <w:rsid w:val="00F641F8"/>
    <w:rsid w:val="00F66AA7"/>
    <w:rsid w:val="00F7045D"/>
    <w:rsid w:val="00F706AC"/>
    <w:rsid w:val="00F713EF"/>
    <w:rsid w:val="00F733DF"/>
    <w:rsid w:val="00F7408A"/>
    <w:rsid w:val="00F74D49"/>
    <w:rsid w:val="00F76311"/>
    <w:rsid w:val="00F82447"/>
    <w:rsid w:val="00F826B5"/>
    <w:rsid w:val="00F8413B"/>
    <w:rsid w:val="00F84C75"/>
    <w:rsid w:val="00F84EB2"/>
    <w:rsid w:val="00F90405"/>
    <w:rsid w:val="00F91480"/>
    <w:rsid w:val="00F94504"/>
    <w:rsid w:val="00F9479E"/>
    <w:rsid w:val="00FA0888"/>
    <w:rsid w:val="00FA59A7"/>
    <w:rsid w:val="00FA66AA"/>
    <w:rsid w:val="00FA728D"/>
    <w:rsid w:val="00FB0073"/>
    <w:rsid w:val="00FB07A2"/>
    <w:rsid w:val="00FB0D15"/>
    <w:rsid w:val="00FB1A74"/>
    <w:rsid w:val="00FB3418"/>
    <w:rsid w:val="00FB4BDA"/>
    <w:rsid w:val="00FB5862"/>
    <w:rsid w:val="00FB66F3"/>
    <w:rsid w:val="00FB6E51"/>
    <w:rsid w:val="00FB71BB"/>
    <w:rsid w:val="00FB7674"/>
    <w:rsid w:val="00FC4D22"/>
    <w:rsid w:val="00FC59A5"/>
    <w:rsid w:val="00FC724D"/>
    <w:rsid w:val="00FD0BFD"/>
    <w:rsid w:val="00FD26E5"/>
    <w:rsid w:val="00FD40D6"/>
    <w:rsid w:val="00FD6579"/>
    <w:rsid w:val="00FE4992"/>
    <w:rsid w:val="00FE7EC9"/>
    <w:rsid w:val="00FE7EED"/>
    <w:rsid w:val="00FF08A8"/>
    <w:rsid w:val="00FF106C"/>
    <w:rsid w:val="00FF15E3"/>
    <w:rsid w:val="00FF4F1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3"/>
    <o:shapelayout v:ext="edit">
      <o:idmap v:ext="edit" data="2"/>
    </o:shapelayout>
  </w:shapeDefaults>
  <w:decimalSymbol w:val=","/>
  <w:listSeparator w:val=";"/>
  <w14:docId w14:val="72337757"/>
  <w15:docId w15:val="{A4577615-9DA0-435F-A7BB-BEF76AFA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Grand 1"/>
    <w:basedOn w:val="Normal"/>
    <w:next w:val="Normal"/>
    <w:link w:val="Titre1Car"/>
    <w:qFormat/>
    <w:rsid w:val="00453D6E"/>
    <w:pPr>
      <w:keepNext/>
      <w:outlineLvl w:val="0"/>
    </w:pPr>
    <w:rPr>
      <w:rFonts w:ascii="Lucida Sans Unicode" w:hAnsi="Lucida Sans Unicode" w:cs="Lucida Sans Unicode"/>
      <w:color w:val="666633"/>
      <w:sz w:val="36"/>
      <w:szCs w:val="36"/>
    </w:rPr>
  </w:style>
  <w:style w:type="paragraph" w:styleId="Titre2">
    <w:name w:val="heading 2"/>
    <w:aliases w:val="Petit Titre"/>
    <w:basedOn w:val="Normal"/>
    <w:next w:val="Normal"/>
    <w:link w:val="Titre2Car"/>
    <w:qFormat/>
    <w:rsid w:val="00453D6E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28"/>
    </w:rPr>
  </w:style>
  <w:style w:type="paragraph" w:styleId="Titre3">
    <w:name w:val="heading 3"/>
    <w:next w:val="Normal"/>
    <w:link w:val="Titre3Car"/>
    <w:qFormat/>
    <w:rsid w:val="00453D6E"/>
    <w:pPr>
      <w:spacing w:after="180" w:line="240" w:lineRule="auto"/>
      <w:outlineLvl w:val="2"/>
    </w:pPr>
    <w:rPr>
      <w:rFonts w:ascii="Lucida Sans Unicode" w:eastAsia="Times New Roman" w:hAnsi="Lucida Sans Unicode" w:cs="Lucida Sans Unicode"/>
      <w:b/>
      <w:color w:val="666633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53D6E"/>
    <w:pPr>
      <w:keepNext/>
      <w:outlineLvl w:val="3"/>
    </w:pPr>
    <w:rPr>
      <w:rFonts w:ascii="Palatino" w:hAnsi="Palatino"/>
    </w:rPr>
  </w:style>
  <w:style w:type="paragraph" w:styleId="Titre5">
    <w:name w:val="heading 5"/>
    <w:basedOn w:val="Normal"/>
    <w:next w:val="Normal"/>
    <w:link w:val="Titre5Car"/>
    <w:qFormat/>
    <w:rsid w:val="00453D6E"/>
    <w:pPr>
      <w:spacing w:before="240" w:after="60"/>
      <w:outlineLvl w:val="4"/>
    </w:pPr>
    <w:rPr>
      <w:rFonts w:ascii="Comic Sans MS" w:hAnsi="Comic Sans MS"/>
      <w:color w:val="003300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453D6E"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453D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670B3E"/>
    <w:pPr>
      <w:keepNext/>
      <w:tabs>
        <w:tab w:val="right" w:pos="7388"/>
      </w:tabs>
      <w:bidi/>
      <w:spacing w:line="360" w:lineRule="auto"/>
      <w:ind w:left="-285" w:firstLine="285"/>
      <w:jc w:val="center"/>
      <w:outlineLvl w:val="7"/>
    </w:pPr>
    <w:rPr>
      <w:b/>
      <w:bCs/>
      <w:sz w:val="20"/>
      <w:szCs w:val="20"/>
      <w:u w:val="single"/>
      <w:lang w:val="en-US" w:eastAsia="ar-SA"/>
    </w:rPr>
  </w:style>
  <w:style w:type="paragraph" w:styleId="Titre9">
    <w:name w:val="heading 9"/>
    <w:basedOn w:val="Normal"/>
    <w:next w:val="Normal"/>
    <w:link w:val="Titre9Car"/>
    <w:qFormat/>
    <w:rsid w:val="00453D6E"/>
    <w:pPr>
      <w:keepNext/>
      <w:outlineLvl w:val="8"/>
    </w:pPr>
    <w:rPr>
      <w:i/>
      <w:color w:val="666633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Grand 1 Car"/>
    <w:basedOn w:val="Policepardfaut"/>
    <w:link w:val="Titre1"/>
    <w:rsid w:val="00453D6E"/>
    <w:rPr>
      <w:rFonts w:ascii="Lucida Sans Unicode" w:eastAsia="Times New Roman" w:hAnsi="Lucida Sans Unicode" w:cs="Lucida Sans Unicode"/>
      <w:color w:val="666633"/>
      <w:sz w:val="36"/>
      <w:szCs w:val="36"/>
      <w:lang w:eastAsia="fr-FR"/>
    </w:rPr>
  </w:style>
  <w:style w:type="character" w:customStyle="1" w:styleId="Titre2Car">
    <w:name w:val="Titre 2 Car"/>
    <w:aliases w:val="Petit Titre Car"/>
    <w:basedOn w:val="Policepardfaut"/>
    <w:link w:val="Titre2"/>
    <w:rsid w:val="00453D6E"/>
    <w:rPr>
      <w:rFonts w:ascii="Lucida Sans Unicode" w:eastAsia="Times New Roman" w:hAnsi="Lucida Sans Unicode" w:cs="Lucida Sans Unicode"/>
      <w:color w:val="666633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53D6E"/>
    <w:rPr>
      <w:rFonts w:ascii="Lucida Sans Unicode" w:eastAsia="Times New Roman" w:hAnsi="Lucida Sans Unicode" w:cs="Lucida Sans Unicode"/>
      <w:b/>
      <w:color w:val="666633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53D6E"/>
    <w:rPr>
      <w:rFonts w:ascii="Palatino" w:eastAsia="Times New Roman" w:hAnsi="Palatino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453D6E"/>
    <w:rPr>
      <w:rFonts w:ascii="Comic Sans MS" w:eastAsia="Times New Roman" w:hAnsi="Comic Sans MS" w:cs="Times New Roman"/>
      <w:color w:val="003300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D6E"/>
    <w:rPr>
      <w:rFonts w:ascii="Times" w:eastAsia="Times New Roman" w:hAnsi="Times" w:cs="Times"/>
      <w:b/>
      <w:color w:val="003300"/>
      <w:lang w:eastAsia="fr-FR"/>
    </w:rPr>
  </w:style>
  <w:style w:type="character" w:customStyle="1" w:styleId="Titre7Car">
    <w:name w:val="Titre 7 Car"/>
    <w:basedOn w:val="Policepardfaut"/>
    <w:link w:val="Titre7"/>
    <w:rsid w:val="00453D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453D6E"/>
    <w:rPr>
      <w:rFonts w:ascii="Times New Roman" w:eastAsia="Times New Roman" w:hAnsi="Times New Roman" w:cs="Times New Roman"/>
      <w:i/>
      <w:color w:val="666633"/>
      <w:sz w:val="18"/>
      <w:szCs w:val="18"/>
      <w:lang w:eastAsia="fr-FR"/>
    </w:rPr>
  </w:style>
  <w:style w:type="character" w:styleId="Lienhypertexte">
    <w:name w:val="Hyperlink"/>
    <w:uiPriority w:val="99"/>
    <w:rsid w:val="00453D6E"/>
    <w:rPr>
      <w:color w:val="0000FF"/>
      <w:u w:val="single"/>
    </w:rPr>
  </w:style>
  <w:style w:type="character" w:styleId="Lienhypertextesuivivisit">
    <w:name w:val="FollowedHyperlink"/>
    <w:rsid w:val="00453D6E"/>
    <w:rPr>
      <w:color w:val="800080"/>
      <w:u w:val="single"/>
    </w:rPr>
  </w:style>
  <w:style w:type="paragraph" w:styleId="NormalWeb">
    <w:name w:val="Normal (Web)"/>
    <w:basedOn w:val="Normal"/>
    <w:uiPriority w:val="99"/>
    <w:rsid w:val="00453D6E"/>
    <w:pPr>
      <w:spacing w:before="100" w:beforeAutospacing="1" w:after="100" w:afterAutospacing="1"/>
    </w:pPr>
  </w:style>
  <w:style w:type="character" w:customStyle="1" w:styleId="CorpsdetexteCar">
    <w:name w:val="Corps de texte Car"/>
    <w:basedOn w:val="Policepardfaut"/>
    <w:link w:val="Corpsdetexte"/>
    <w:rsid w:val="00453D6E"/>
  </w:style>
  <w:style w:type="paragraph" w:styleId="Corpsdetexte">
    <w:name w:val="Body Text"/>
    <w:basedOn w:val="Normal"/>
    <w:link w:val="CorpsdetexteCar"/>
    <w:rsid w:val="00453D6E"/>
    <w:pPr>
      <w:spacing w:after="300" w:line="30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453D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53D6E"/>
    <w:pPr>
      <w:tabs>
        <w:tab w:val="right" w:pos="1800"/>
      </w:tabs>
      <w:spacing w:after="40"/>
    </w:pPr>
    <w:rPr>
      <w:color w:val="666633"/>
      <w:sz w:val="16"/>
      <w:szCs w:val="16"/>
    </w:rPr>
  </w:style>
  <w:style w:type="character" w:customStyle="1" w:styleId="RetraitcorpsdetexteCar">
    <w:name w:val="Retrait corps de texte Car"/>
    <w:basedOn w:val="Policepardfaut"/>
    <w:link w:val="Retraitcorpsdetexte"/>
    <w:rsid w:val="00453D6E"/>
    <w:rPr>
      <w:rFonts w:ascii="Times New Roman" w:eastAsia="Times New Roman" w:hAnsi="Times New Roman" w:cs="Times New Roman"/>
      <w:color w:val="666633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rsid w:val="00453D6E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character" w:customStyle="1" w:styleId="DateCar">
    <w:name w:val="Date Car"/>
    <w:basedOn w:val="Policepardfaut"/>
    <w:link w:val="Date"/>
    <w:rsid w:val="00453D6E"/>
    <w:rPr>
      <w:rFonts w:ascii="Times New Roman" w:eastAsia="Times New Roman" w:hAnsi="Times New Roman" w:cs="Times New Roman"/>
      <w:b/>
      <w:color w:val="C2C2AD"/>
      <w:spacing w:val="20"/>
      <w:sz w:val="16"/>
      <w:szCs w:val="16"/>
      <w:lang w:eastAsia="fr-FR"/>
    </w:rPr>
  </w:style>
  <w:style w:type="paragraph" w:customStyle="1" w:styleId="Textedelgende">
    <w:name w:val="Texte de légende"/>
    <w:basedOn w:val="Normal"/>
    <w:rsid w:val="00453D6E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  <w:lang w:bidi="fr-FR"/>
    </w:rPr>
  </w:style>
  <w:style w:type="paragraph" w:styleId="Citation">
    <w:name w:val="Quote"/>
    <w:basedOn w:val="Textedelgende"/>
    <w:link w:val="CitationCar"/>
    <w:qFormat/>
    <w:rsid w:val="00453D6E"/>
    <w:pPr>
      <w:spacing w:line="360" w:lineRule="atLeast"/>
      <w:jc w:val="center"/>
    </w:pPr>
    <w:rPr>
      <w:sz w:val="24"/>
      <w:szCs w:val="24"/>
    </w:rPr>
  </w:style>
  <w:style w:type="character" w:customStyle="1" w:styleId="CitationCar">
    <w:name w:val="Citation Car"/>
    <w:basedOn w:val="Policepardfaut"/>
    <w:link w:val="Citation"/>
    <w:rsid w:val="00453D6E"/>
    <w:rPr>
      <w:rFonts w:ascii="Lucida Sans Unicode" w:eastAsia="Times New Roman" w:hAnsi="Lucida Sans Unicode" w:cs="Lucida Sans Unicode"/>
      <w:i/>
      <w:color w:val="666633"/>
      <w:sz w:val="24"/>
      <w:szCs w:val="24"/>
      <w:lang w:eastAsia="fr-FR" w:bidi="fr-FR"/>
    </w:rPr>
  </w:style>
  <w:style w:type="paragraph" w:customStyle="1" w:styleId="Titre10">
    <w:name w:val="Titre1"/>
    <w:basedOn w:val="Titre1"/>
    <w:rsid w:val="00453D6E"/>
    <w:rPr>
      <w:rFonts w:ascii="Century Gothic" w:hAnsi="Century Gothic" w:cs="Century Gothic"/>
      <w:b/>
      <w:smallCaps/>
      <w:color w:val="C2C2AD"/>
      <w:spacing w:val="44"/>
      <w:sz w:val="96"/>
      <w:szCs w:val="96"/>
      <w:lang w:bidi="fr-FR"/>
    </w:rPr>
  </w:style>
  <w:style w:type="paragraph" w:customStyle="1" w:styleId="Illustration">
    <w:name w:val="Illustration"/>
    <w:basedOn w:val="Normal"/>
    <w:rsid w:val="00453D6E"/>
    <w:pPr>
      <w:jc w:val="center"/>
    </w:pPr>
    <w:rPr>
      <w:lang w:bidi="fr-FR"/>
    </w:rPr>
  </w:style>
  <w:style w:type="paragraph" w:customStyle="1" w:styleId="Thme1">
    <w:name w:val="Thème1"/>
    <w:basedOn w:val="Normal"/>
    <w:rsid w:val="00453D6E"/>
    <w:rPr>
      <w:rFonts w:ascii="Lucida Sans Unicode" w:hAnsi="Lucida Sans Unicode" w:cs="Lucida Sans Unicode"/>
      <w:b/>
      <w:color w:val="666633"/>
      <w:sz w:val="18"/>
      <w:szCs w:val="18"/>
      <w:lang w:bidi="fr-FR"/>
    </w:rPr>
  </w:style>
  <w:style w:type="paragraph" w:customStyle="1" w:styleId="Volumeetproblme">
    <w:name w:val="Volume et problème"/>
    <w:basedOn w:val="Normal"/>
    <w:rsid w:val="00453D6E"/>
    <w:pPr>
      <w:spacing w:line="240" w:lineRule="atLeast"/>
      <w:jc w:val="right"/>
    </w:pPr>
    <w:rPr>
      <w:b/>
      <w:color w:val="C2C2AD"/>
      <w:spacing w:val="20"/>
      <w:sz w:val="16"/>
      <w:szCs w:val="16"/>
      <w:lang w:bidi="fr-FR"/>
    </w:rPr>
  </w:style>
  <w:style w:type="paragraph" w:customStyle="1" w:styleId="Aller">
    <w:name w:val="Aller à"/>
    <w:rsid w:val="00453D6E"/>
    <w:pPr>
      <w:spacing w:after="0" w:line="240" w:lineRule="auto"/>
      <w:jc w:val="right"/>
    </w:pPr>
    <w:rPr>
      <w:rFonts w:ascii="Lucida Sans Unicode" w:eastAsia="Times New Roman" w:hAnsi="Lucida Sans Unicode" w:cs="Lucida Sans Unicode"/>
      <w:sz w:val="20"/>
      <w:szCs w:val="20"/>
      <w:lang w:eastAsia="fr-FR" w:bidi="fr-FR"/>
    </w:rPr>
  </w:style>
  <w:style w:type="paragraph" w:customStyle="1" w:styleId="Venirde">
    <w:name w:val="Venir de"/>
    <w:rsid w:val="00453D6E"/>
    <w:pPr>
      <w:spacing w:after="0" w:line="240" w:lineRule="auto"/>
    </w:pPr>
    <w:rPr>
      <w:rFonts w:ascii="Lucida Sans Unicode" w:eastAsia="Times New Roman" w:hAnsi="Lucida Sans Unicode" w:cs="Lucida Sans Unicode"/>
      <w:sz w:val="20"/>
      <w:szCs w:val="20"/>
      <w:lang w:eastAsia="fr-FR" w:bidi="fr-FR"/>
    </w:rPr>
  </w:style>
  <w:style w:type="paragraph" w:customStyle="1" w:styleId="En-ttegauche">
    <w:name w:val="En-tête gauche"/>
    <w:basedOn w:val="Normal"/>
    <w:rsid w:val="00453D6E"/>
    <w:rPr>
      <w:rFonts w:ascii="Lucida Sans Unicode" w:hAnsi="Lucida Sans Unicode" w:cs="Lucida Sans Unicode"/>
      <w:color w:val="666633"/>
      <w:sz w:val="28"/>
      <w:szCs w:val="28"/>
      <w:lang w:bidi="fr-FR"/>
    </w:rPr>
  </w:style>
  <w:style w:type="paragraph" w:customStyle="1" w:styleId="En-ttedroit">
    <w:name w:val="En-tête droit"/>
    <w:basedOn w:val="Normal"/>
    <w:rsid w:val="00453D6E"/>
    <w:pPr>
      <w:jc w:val="right"/>
    </w:pPr>
    <w:rPr>
      <w:rFonts w:ascii="Lucida Sans Unicode" w:hAnsi="Lucida Sans Unicode" w:cs="Lucida Sans Unicode"/>
      <w:color w:val="666633"/>
      <w:sz w:val="28"/>
      <w:szCs w:val="28"/>
      <w:lang w:bidi="fr-FR"/>
    </w:rPr>
  </w:style>
  <w:style w:type="paragraph" w:customStyle="1" w:styleId="Auteur">
    <w:name w:val="Auteur"/>
    <w:basedOn w:val="Venirde"/>
    <w:rsid w:val="00453D6E"/>
  </w:style>
  <w:style w:type="paragraph" w:customStyle="1" w:styleId="Adressedelexpditeur">
    <w:name w:val="Adresse de l'expéditeur"/>
    <w:basedOn w:val="Normal"/>
    <w:rsid w:val="00453D6E"/>
    <w:rPr>
      <w:rFonts w:ascii="Lucida Sans Unicode" w:hAnsi="Lucida Sans Unicode" w:cs="Lucida Sans Unicode"/>
      <w:color w:val="666633"/>
      <w:sz w:val="22"/>
      <w:szCs w:val="22"/>
      <w:lang w:bidi="fr-FR"/>
    </w:rPr>
  </w:style>
  <w:style w:type="paragraph" w:customStyle="1" w:styleId="Adressepostale">
    <w:name w:val="Adresse postale"/>
    <w:basedOn w:val="Normal"/>
    <w:rsid w:val="00453D6E"/>
    <w:pPr>
      <w:spacing w:line="280" w:lineRule="atLeast"/>
    </w:pPr>
    <w:rPr>
      <w:rFonts w:ascii="Arial" w:hAnsi="Arial" w:cs="Arial"/>
      <w:b/>
      <w:lang w:bidi="fr-FR"/>
    </w:rPr>
  </w:style>
  <w:style w:type="paragraph" w:customStyle="1" w:styleId="Corpsdetexte-numrot">
    <w:name w:val="Corps de texte - numéroté"/>
    <w:rsid w:val="00453D6E"/>
    <w:pPr>
      <w:numPr>
        <w:numId w:val="1"/>
      </w:numPr>
      <w:spacing w:after="150" w:line="300" w:lineRule="exact"/>
      <w:ind w:left="360"/>
    </w:pPr>
    <w:rPr>
      <w:rFonts w:ascii="Lucida Sans Unicode" w:eastAsia="Times New Roman" w:hAnsi="Lucida Sans Unicode" w:cs="Lucida Sans Unicode"/>
      <w:sz w:val="20"/>
      <w:szCs w:val="20"/>
      <w:lang w:eastAsia="fr-FR" w:bidi="fr-FR"/>
    </w:rPr>
  </w:style>
  <w:style w:type="paragraph" w:customStyle="1" w:styleId="Corpsdetexte-espacesupplmentaire">
    <w:name w:val="Corps de texte - espace supplémentaire"/>
    <w:rsid w:val="00453D6E"/>
    <w:pPr>
      <w:spacing w:before="300" w:after="300" w:line="300" w:lineRule="exact"/>
    </w:pPr>
    <w:rPr>
      <w:rFonts w:ascii="Lucida Sans Unicode" w:eastAsia="Times New Roman" w:hAnsi="Lucida Sans Unicode" w:cs="Lucida Sans Unicode"/>
      <w:sz w:val="20"/>
      <w:szCs w:val="20"/>
      <w:lang w:eastAsia="fr-FR" w:bidi="fr-FR"/>
    </w:rPr>
  </w:style>
  <w:style w:type="character" w:customStyle="1" w:styleId="emailstyle20">
    <w:name w:val="emailstyle20"/>
    <w:semiHidden/>
    <w:rsid w:val="00453D6E"/>
    <w:rPr>
      <w:rFonts w:ascii="Verdana" w:hAnsi="Verdana" w:cs="Verdana" w:hint="default"/>
      <w:color w:val="auto"/>
      <w:sz w:val="20"/>
      <w:szCs w:val="20"/>
    </w:rPr>
  </w:style>
  <w:style w:type="character" w:customStyle="1" w:styleId="Carcorpsdetexte">
    <w:name w:val="Car. corps de texte"/>
    <w:rsid w:val="00453D6E"/>
    <w:rPr>
      <w:rFonts w:ascii="Lucida Sans Unicode" w:hAnsi="Lucida Sans Unicode" w:cs="Lucida Sans Unicode" w:hint="default"/>
      <w:lang w:val="fr-FR" w:eastAsia="fr-FR" w:bidi="fr-FR"/>
    </w:rPr>
  </w:style>
  <w:style w:type="table" w:customStyle="1" w:styleId="TableauNormal1">
    <w:name w:val="Tableau Normal1"/>
    <w:semiHidden/>
    <w:rsid w:val="00453D6E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453D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453D6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453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3D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53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3D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53D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3D6E"/>
    <w:pPr>
      <w:spacing w:after="0" w:line="240" w:lineRule="auto"/>
    </w:pPr>
    <w:rPr>
      <w:rFonts w:ascii="Tahoma" w:eastAsiaTheme="minorEastAsia" w:hAnsi="Tahoma" w:cs="Tahoma"/>
      <w:color w:val="595959" w:themeColor="text1" w:themeTint="A6"/>
      <w:sz w:val="40"/>
      <w:szCs w:val="56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moyenne21">
    <w:name w:val="Grille moyenne 21"/>
    <w:basedOn w:val="TableauNormal"/>
    <w:uiPriority w:val="68"/>
    <w:rsid w:val="00453D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453D6E"/>
    <w:pPr>
      <w:spacing w:after="0" w:line="240" w:lineRule="auto"/>
    </w:pPr>
    <w:rPr>
      <w:rFonts w:ascii="Calibri" w:eastAsia="Calibri" w:hAnsi="Calibri" w:cs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unhideWhenUsed/>
    <w:rsid w:val="00453D6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53D6E"/>
    <w:rPr>
      <w:rFonts w:eastAsiaTheme="minorEastAsia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53D6E"/>
  </w:style>
  <w:style w:type="table" w:customStyle="1" w:styleId="Grilledutableau2">
    <w:name w:val="Grille du tableau2"/>
    <w:basedOn w:val="TableauNormal"/>
    <w:next w:val="Grilledutableau"/>
    <w:uiPriority w:val="59"/>
    <w:rsid w:val="00453D6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edelisteComplexeAL-MohanadBold">
    <w:name w:val="Paragraphe de liste + (Complexe) AL-Mohanad Bold"/>
    <w:aliases w:val="16 pt,Gras,Noir,Justifié... ...,Normal + (Complexe) AL-Mohanad Bold,10 pt,Centré,Après : -0,14..."/>
    <w:basedOn w:val="Paragraphedeliste"/>
    <w:rsid w:val="00453D6E"/>
    <w:pPr>
      <w:bidi/>
      <w:spacing w:before="100" w:beforeAutospacing="1" w:after="100" w:afterAutospacing="1"/>
      <w:ind w:left="0" w:right="-79" w:hanging="181"/>
      <w:jc w:val="both"/>
    </w:pPr>
    <w:rPr>
      <w:rFonts w:ascii="Calibri" w:eastAsia="Calibri" w:hAnsi="Calibri" w:cs="AL-Mohanad Bold"/>
      <w:b/>
      <w:bCs/>
      <w:color w:val="000000"/>
      <w:sz w:val="32"/>
      <w:szCs w:val="32"/>
    </w:rPr>
  </w:style>
  <w:style w:type="paragraph" w:customStyle="1" w:styleId="NormalPar">
    <w:name w:val="NormalPar"/>
    <w:rsid w:val="00453D6E"/>
    <w:pPr>
      <w:autoSpaceDE w:val="0"/>
      <w:autoSpaceDN w:val="0"/>
      <w:bidi/>
      <w:adjustRightInd w:val="0"/>
      <w:spacing w:after="0" w:line="240" w:lineRule="auto"/>
      <w:jc w:val="right"/>
    </w:pPr>
    <w:rPr>
      <w:rFonts w:ascii="Malik Lt BT" w:eastAsia="Times New Roman" w:hAnsi="Malik Lt BT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3D6E"/>
    <w:rPr>
      <w:b/>
      <w:bCs/>
    </w:rPr>
  </w:style>
  <w:style w:type="table" w:customStyle="1" w:styleId="Listeclaire-Accent11">
    <w:name w:val="Liste claire - Accent 11"/>
    <w:basedOn w:val="TableauNormal"/>
    <w:uiPriority w:val="61"/>
    <w:rsid w:val="00453D6E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453D6E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3-Accent1">
    <w:name w:val="Medium Grid 3 Accent 1"/>
    <w:basedOn w:val="TableauNormal"/>
    <w:uiPriority w:val="69"/>
    <w:rsid w:val="00453D6E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ouleur-Accent1">
    <w:name w:val="Colorful Grid Accent 1"/>
    <w:basedOn w:val="TableauNormal"/>
    <w:uiPriority w:val="73"/>
    <w:rsid w:val="00453D6E"/>
    <w:pPr>
      <w:spacing w:after="0" w:line="240" w:lineRule="auto"/>
    </w:pPr>
    <w:rPr>
      <w:rFonts w:eastAsiaTheme="minorEastAsia"/>
      <w:color w:val="000000" w:themeColor="text1"/>
      <w:lang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ouleur-Accent1">
    <w:name w:val="Colorful Shading Accent 1"/>
    <w:basedOn w:val="TableauNormal"/>
    <w:uiPriority w:val="71"/>
    <w:rsid w:val="00453D6E"/>
    <w:pPr>
      <w:spacing w:after="0" w:line="240" w:lineRule="auto"/>
    </w:pPr>
    <w:rPr>
      <w:rFonts w:eastAsiaTheme="minorEastAsia"/>
      <w:color w:val="000000" w:themeColor="text1"/>
      <w:lang w:eastAsia="fr-FR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453D6E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453D6E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453D6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Grille6Couleur-Accentuation61">
    <w:name w:val="Tableau Grille 6 Couleur - Accentuation 61"/>
    <w:basedOn w:val="TableauNormal"/>
    <w:uiPriority w:val="51"/>
    <w:rsid w:val="00453D6E"/>
    <w:pPr>
      <w:spacing w:after="0" w:line="240" w:lineRule="auto"/>
    </w:pPr>
    <w:rPr>
      <w:rFonts w:eastAsiaTheme="minorEastAsia"/>
      <w:color w:val="E36C0A" w:themeColor="accent6" w:themeShade="BF"/>
      <w:lang w:eastAsia="fr-FR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453D6E"/>
    <w:pPr>
      <w:spacing w:after="0" w:line="240" w:lineRule="auto"/>
    </w:pPr>
    <w:rPr>
      <w:rFonts w:eastAsiaTheme="minorEastAsia"/>
      <w:color w:val="31849B" w:themeColor="accent5" w:themeShade="BF"/>
      <w:lang w:eastAsia="fr-F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453D6E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453D6E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Aucuneliste2">
    <w:name w:val="Aucune liste2"/>
    <w:next w:val="Aucuneliste"/>
    <w:uiPriority w:val="99"/>
    <w:semiHidden/>
    <w:unhideWhenUsed/>
    <w:rsid w:val="00453D6E"/>
  </w:style>
  <w:style w:type="character" w:customStyle="1" w:styleId="hps">
    <w:name w:val="hps"/>
    <w:basedOn w:val="Policepardfaut"/>
    <w:rsid w:val="00453D6E"/>
    <w:rPr>
      <w:rFonts w:cs="Times New Roman"/>
    </w:rPr>
  </w:style>
  <w:style w:type="table" w:customStyle="1" w:styleId="Grilledutableau3">
    <w:name w:val="Grille du tableau3"/>
    <w:basedOn w:val="TableauNormal"/>
    <w:next w:val="Grilledutableau"/>
    <w:uiPriority w:val="59"/>
    <w:rsid w:val="00453D6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uiPriority w:val="99"/>
    <w:rsid w:val="00453D6E"/>
    <w:rPr>
      <w:rFonts w:cs="Times New Roman"/>
    </w:rPr>
  </w:style>
  <w:style w:type="paragraph" w:customStyle="1" w:styleId="NormalTXT">
    <w:name w:val="Normal TXT"/>
    <w:basedOn w:val="Normal"/>
    <w:rsid w:val="00453D6E"/>
    <w:pPr>
      <w:bidi/>
      <w:ind w:left="70"/>
      <w:jc w:val="both"/>
    </w:pPr>
    <w:rPr>
      <w:rFonts w:ascii="Simplified Arabic" w:hAnsi="Simplified Arabic" w:cs="Simplified Arabic"/>
      <w:sz w:val="20"/>
      <w:szCs w:val="22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453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53D6E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Grilledutableau4">
    <w:name w:val="Grille du tableau4"/>
    <w:basedOn w:val="TableauNormal"/>
    <w:next w:val="Grilledutableau"/>
    <w:uiPriority w:val="39"/>
    <w:rsid w:val="00453D6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qFormat/>
    <w:rsid w:val="00AC208B"/>
    <w:pPr>
      <w:tabs>
        <w:tab w:val="right" w:leader="dot" w:pos="9062"/>
      </w:tabs>
      <w:bidi/>
      <w:spacing w:before="120"/>
      <w:ind w:left="708"/>
      <w:outlineLvl w:val="0"/>
    </w:pPr>
    <w:rPr>
      <w:rFonts w:asciiTheme="minorHAnsi" w:hAnsiTheme="minorHAnsi" w:cstheme="minorHAnsi"/>
      <w:b/>
      <w:bCs/>
      <w:i/>
      <w:iCs/>
      <w:szCs w:val="28"/>
    </w:rPr>
  </w:style>
  <w:style w:type="character" w:customStyle="1" w:styleId="gabvb">
    <w:name w:val="_gabvb"/>
    <w:basedOn w:val="Policepardfaut"/>
    <w:rsid w:val="00453D6E"/>
  </w:style>
  <w:style w:type="paragraph" w:styleId="Corpsdetexte3">
    <w:name w:val="Body Text 3"/>
    <w:basedOn w:val="Normal"/>
    <w:link w:val="Corpsdetexte3Car"/>
    <w:rsid w:val="00453D6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453D6E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rsid w:val="00453D6E"/>
    <w:rPr>
      <w:rFonts w:ascii="Arabic Transparent" w:hAnsi="Arabic Transparent" w:cs="Arabic Transparent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53D6E"/>
    <w:rPr>
      <w:rFonts w:ascii="Arabic Transparent" w:eastAsia="Times New Roman" w:hAnsi="Arabic Transparent" w:cs="Arabic Transparent"/>
      <w:sz w:val="20"/>
      <w:szCs w:val="20"/>
      <w:lang w:eastAsia="fr-FR"/>
    </w:rPr>
  </w:style>
  <w:style w:type="character" w:styleId="Appelnotedebasdep">
    <w:name w:val="footnote reference"/>
    <w:rsid w:val="00453D6E"/>
    <w:rPr>
      <w:vertAlign w:val="superscript"/>
    </w:rPr>
  </w:style>
  <w:style w:type="paragraph" w:customStyle="1" w:styleId="justifytext">
    <w:name w:val="justifytext"/>
    <w:basedOn w:val="Normal"/>
    <w:rsid w:val="00453D6E"/>
    <w:pPr>
      <w:spacing w:before="100" w:beforeAutospacing="1" w:after="100" w:afterAutospacing="1"/>
    </w:pPr>
  </w:style>
  <w:style w:type="character" w:customStyle="1" w:styleId="ParagraphedelisteCar">
    <w:name w:val="Paragraphe de liste Car"/>
    <w:link w:val="Paragraphedeliste"/>
    <w:uiPriority w:val="34"/>
    <w:locked/>
    <w:rsid w:val="00453D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3D6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qFormat/>
    <w:rsid w:val="00AB558F"/>
    <w:pPr>
      <w:tabs>
        <w:tab w:val="right" w:pos="2126"/>
        <w:tab w:val="left" w:pos="2612"/>
        <w:tab w:val="right" w:leader="dot" w:pos="9062"/>
      </w:tabs>
      <w:bidi/>
      <w:spacing w:before="120"/>
      <w:ind w:left="991"/>
    </w:pPr>
    <w:rPr>
      <w:rFonts w:asciiTheme="minorHAnsi" w:hAnsiTheme="minorHAnsi" w:cstheme="minorHAnsi"/>
      <w:b/>
      <w:bCs/>
      <w:sz w:val="22"/>
      <w:szCs w:val="26"/>
    </w:rPr>
  </w:style>
  <w:style w:type="table" w:customStyle="1" w:styleId="Grilledutableau5">
    <w:name w:val="Grille du tableau5"/>
    <w:basedOn w:val="TableauNormal"/>
    <w:next w:val="Grilledutableau"/>
    <w:uiPriority w:val="59"/>
    <w:rsid w:val="0045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45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rsid w:val="00670B3E"/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ar-SA"/>
    </w:rPr>
  </w:style>
  <w:style w:type="numbering" w:customStyle="1" w:styleId="Aucuneliste3">
    <w:name w:val="Aucune liste3"/>
    <w:next w:val="Aucuneliste"/>
    <w:uiPriority w:val="99"/>
    <w:semiHidden/>
    <w:unhideWhenUsed/>
    <w:rsid w:val="00670B3E"/>
  </w:style>
  <w:style w:type="character" w:styleId="Numrodepage">
    <w:name w:val="page number"/>
    <w:basedOn w:val="Policepardfaut"/>
    <w:rsid w:val="00670B3E"/>
  </w:style>
  <w:style w:type="table" w:customStyle="1" w:styleId="Grilledutableau7">
    <w:name w:val="Grille du tableau7"/>
    <w:basedOn w:val="TableauNormal"/>
    <w:next w:val="Grilledutableau"/>
    <w:rsid w:val="00670B3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670B3E"/>
    <w:pPr>
      <w:spacing w:line="360" w:lineRule="auto"/>
      <w:ind w:left="2977" w:hanging="2269"/>
    </w:pPr>
    <w:rPr>
      <w:sz w:val="28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670B3E"/>
    <w:rPr>
      <w:rFonts w:ascii="Times New Roman" w:eastAsia="Times New Roman" w:hAnsi="Times New Roman" w:cs="Times New Roman"/>
      <w:sz w:val="28"/>
      <w:szCs w:val="20"/>
    </w:rPr>
  </w:style>
  <w:style w:type="numbering" w:customStyle="1" w:styleId="Style1">
    <w:name w:val="Style1"/>
    <w:rsid w:val="00670B3E"/>
  </w:style>
  <w:style w:type="paragraph" w:styleId="Explorateurdedocuments">
    <w:name w:val="Document Map"/>
    <w:basedOn w:val="Normal"/>
    <w:link w:val="ExplorateurdedocumentsCar"/>
    <w:rsid w:val="00670B3E"/>
    <w:pPr>
      <w:bidi/>
    </w:pPr>
    <w:rPr>
      <w:rFonts w:ascii="Tahoma" w:hAnsi="Tahoma"/>
      <w:sz w:val="16"/>
      <w:szCs w:val="16"/>
      <w:lang w:val="en-US" w:eastAsia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670B3E"/>
    <w:rPr>
      <w:rFonts w:ascii="Tahoma" w:eastAsia="Times New Roman" w:hAnsi="Tahoma" w:cs="Times New Roman"/>
      <w:sz w:val="16"/>
      <w:szCs w:val="16"/>
      <w:lang w:val="en-US" w:eastAsia="ar-SA"/>
    </w:rPr>
  </w:style>
  <w:style w:type="paragraph" w:styleId="Sous-titre">
    <w:name w:val="Subtitle"/>
    <w:basedOn w:val="Normal"/>
    <w:next w:val="Normal"/>
    <w:link w:val="Sous-titreCar"/>
    <w:qFormat/>
    <w:rsid w:val="00670B3E"/>
    <w:pPr>
      <w:numPr>
        <w:numId w:val="5"/>
      </w:numPr>
      <w:bidi/>
      <w:spacing w:after="60"/>
      <w:outlineLvl w:val="1"/>
    </w:pPr>
    <w:rPr>
      <w:rFonts w:ascii="Arabic Transparent" w:hAnsi="Arabic Transparent"/>
      <w:b/>
      <w:bCs/>
      <w:color w:val="C00000"/>
      <w:sz w:val="28"/>
      <w:szCs w:val="32"/>
      <w:lang w:val="en-US" w:eastAsia="ar-SA"/>
    </w:rPr>
  </w:style>
  <w:style w:type="character" w:customStyle="1" w:styleId="Sous-titreCar">
    <w:name w:val="Sous-titre Car"/>
    <w:basedOn w:val="Policepardfaut"/>
    <w:link w:val="Sous-titre"/>
    <w:rsid w:val="00670B3E"/>
    <w:rPr>
      <w:rFonts w:ascii="Arabic Transparent" w:eastAsia="Times New Roman" w:hAnsi="Arabic Transparent" w:cs="Times New Roman"/>
      <w:b/>
      <w:bCs/>
      <w:color w:val="C00000"/>
      <w:sz w:val="28"/>
      <w:szCs w:val="32"/>
      <w:lang w:val="en-US" w:eastAsia="ar-SA"/>
    </w:rPr>
  </w:style>
  <w:style w:type="paragraph" w:styleId="TM3">
    <w:name w:val="toc 3"/>
    <w:basedOn w:val="Normal"/>
    <w:next w:val="Normal"/>
    <w:autoRedefine/>
    <w:uiPriority w:val="39"/>
    <w:qFormat/>
    <w:rsid w:val="00733AFF"/>
    <w:pPr>
      <w:tabs>
        <w:tab w:val="left" w:pos="6042"/>
      </w:tabs>
      <w:bidi/>
      <w:ind w:left="1416"/>
    </w:pPr>
    <w:rPr>
      <w:rFonts w:asciiTheme="minorHAnsi" w:hAnsiTheme="minorHAnsi" w:cstheme="minorHAnsi"/>
      <w:sz w:val="20"/>
    </w:rPr>
  </w:style>
  <w:style w:type="paragraph" w:styleId="Titre">
    <w:name w:val="Title"/>
    <w:aliases w:val="GT"/>
    <w:basedOn w:val="Titre1"/>
    <w:next w:val="Normal"/>
    <w:link w:val="TitreCar"/>
    <w:qFormat/>
    <w:rsid w:val="00670B3E"/>
    <w:pPr>
      <w:keepNext w:val="0"/>
      <w:bidi/>
      <w:spacing w:before="120" w:after="120"/>
      <w:ind w:left="-284" w:firstLine="284"/>
      <w:jc w:val="center"/>
    </w:pPr>
    <w:rPr>
      <w:rFonts w:ascii="DecoType Naskh Variants" w:hAnsi="DecoType Naskh Variants" w:cs="Times New Roman"/>
      <w:color w:val="17365D"/>
      <w:sz w:val="80"/>
      <w:szCs w:val="80"/>
      <w:lang w:val="en-US" w:eastAsia="ar-SA"/>
    </w:rPr>
  </w:style>
  <w:style w:type="character" w:customStyle="1" w:styleId="TitreCar">
    <w:name w:val="Titre Car"/>
    <w:aliases w:val="GT Car"/>
    <w:basedOn w:val="Policepardfaut"/>
    <w:link w:val="Titre"/>
    <w:rsid w:val="00670B3E"/>
    <w:rPr>
      <w:rFonts w:ascii="DecoType Naskh Variants" w:eastAsia="Times New Roman" w:hAnsi="DecoType Naskh Variants" w:cs="Times New Roman"/>
      <w:color w:val="17365D"/>
      <w:sz w:val="80"/>
      <w:szCs w:val="80"/>
      <w:lang w:val="en-US" w:eastAsia="ar-SA"/>
    </w:rPr>
  </w:style>
  <w:style w:type="paragraph" w:styleId="TM4">
    <w:name w:val="toc 4"/>
    <w:basedOn w:val="Normal"/>
    <w:next w:val="Normal"/>
    <w:autoRedefine/>
    <w:uiPriority w:val="39"/>
    <w:rsid w:val="00670B3E"/>
    <w:pPr>
      <w:ind w:left="720"/>
    </w:pPr>
    <w:rPr>
      <w:rFonts w:asciiTheme="minorHAnsi" w:hAnsiTheme="minorHAnsi" w:cstheme="minorHAnsi"/>
      <w:sz w:val="20"/>
    </w:rPr>
  </w:style>
  <w:style w:type="paragraph" w:styleId="TM5">
    <w:name w:val="toc 5"/>
    <w:basedOn w:val="Normal"/>
    <w:next w:val="Normal"/>
    <w:autoRedefine/>
    <w:uiPriority w:val="39"/>
    <w:rsid w:val="00670B3E"/>
    <w:pPr>
      <w:ind w:left="960"/>
    </w:pPr>
    <w:rPr>
      <w:rFonts w:asciiTheme="minorHAnsi" w:hAnsiTheme="minorHAnsi" w:cstheme="minorHAnsi"/>
      <w:sz w:val="20"/>
    </w:rPr>
  </w:style>
  <w:style w:type="paragraph" w:styleId="TM6">
    <w:name w:val="toc 6"/>
    <w:basedOn w:val="Normal"/>
    <w:next w:val="Normal"/>
    <w:autoRedefine/>
    <w:uiPriority w:val="39"/>
    <w:rsid w:val="00670B3E"/>
    <w:pPr>
      <w:ind w:left="1200"/>
    </w:pPr>
    <w:rPr>
      <w:rFonts w:asciiTheme="minorHAnsi" w:hAnsiTheme="minorHAnsi" w:cstheme="minorHAnsi"/>
      <w:sz w:val="20"/>
    </w:rPr>
  </w:style>
  <w:style w:type="paragraph" w:styleId="TM7">
    <w:name w:val="toc 7"/>
    <w:basedOn w:val="Normal"/>
    <w:next w:val="Normal"/>
    <w:autoRedefine/>
    <w:uiPriority w:val="39"/>
    <w:rsid w:val="00670B3E"/>
    <w:pPr>
      <w:ind w:left="1440"/>
    </w:pPr>
    <w:rPr>
      <w:rFonts w:asciiTheme="minorHAnsi" w:hAnsiTheme="minorHAnsi" w:cstheme="minorHAnsi"/>
      <w:sz w:val="20"/>
    </w:rPr>
  </w:style>
  <w:style w:type="paragraph" w:styleId="TM8">
    <w:name w:val="toc 8"/>
    <w:basedOn w:val="Normal"/>
    <w:next w:val="Normal"/>
    <w:autoRedefine/>
    <w:uiPriority w:val="39"/>
    <w:rsid w:val="00670B3E"/>
    <w:pPr>
      <w:ind w:left="1680"/>
    </w:pPr>
    <w:rPr>
      <w:rFonts w:asciiTheme="minorHAnsi" w:hAnsiTheme="minorHAnsi" w:cstheme="minorHAnsi"/>
      <w:sz w:val="20"/>
    </w:rPr>
  </w:style>
  <w:style w:type="paragraph" w:styleId="TM9">
    <w:name w:val="toc 9"/>
    <w:basedOn w:val="Normal"/>
    <w:next w:val="Normal"/>
    <w:autoRedefine/>
    <w:uiPriority w:val="39"/>
    <w:rsid w:val="00670B3E"/>
    <w:pPr>
      <w:ind w:left="1920"/>
    </w:pPr>
    <w:rPr>
      <w:rFonts w:asciiTheme="minorHAnsi" w:hAnsiTheme="minorHAnsi" w:cstheme="minorHAnsi"/>
      <w:sz w:val="20"/>
    </w:rPr>
  </w:style>
  <w:style w:type="paragraph" w:customStyle="1" w:styleId="StyleTitre1Avant063cmSuspendu063cm">
    <w:name w:val="Style Titre 1 + Avant : 063 cm Suspendu : 063 cm"/>
    <w:basedOn w:val="Titre1"/>
    <w:autoRedefine/>
    <w:qFormat/>
    <w:rsid w:val="00670B3E"/>
    <w:pPr>
      <w:keepNext w:val="0"/>
      <w:framePr w:hSpace="141" w:wrap="around" w:vAnchor="text" w:hAnchor="page" w:x="921" w:y="-80"/>
      <w:bidi/>
      <w:spacing w:before="120" w:after="120"/>
      <w:ind w:left="140" w:right="-284"/>
      <w:jc w:val="center"/>
    </w:pPr>
    <w:rPr>
      <w:rFonts w:ascii="Symbol" w:hAnsi="Symbol" w:cs="Times New Roman"/>
      <w:color w:val="4F81BD"/>
      <w:sz w:val="28"/>
      <w:szCs w:val="28"/>
      <w:shd w:val="clear" w:color="auto" w:fill="1F497D"/>
    </w:rPr>
  </w:style>
  <w:style w:type="paragraph" w:customStyle="1" w:styleId="StyleTitre2DroiteAvant063cmSuspendu063cmInterl">
    <w:name w:val="Style Titre 2 + Droite Avant : 063 cm Suspendu : 063 cm Interl..."/>
    <w:basedOn w:val="Titre2"/>
    <w:rsid w:val="00670B3E"/>
    <w:pPr>
      <w:numPr>
        <w:numId w:val="3"/>
      </w:numPr>
      <w:tabs>
        <w:tab w:val="center" w:pos="850"/>
      </w:tabs>
      <w:bidi/>
      <w:spacing w:after="0"/>
    </w:pPr>
    <w:rPr>
      <w:rFonts w:ascii="Arabic Transparent" w:hAnsi="Arabic Transparent" w:cs="Times New Roman"/>
      <w:b/>
      <w:bCs/>
      <w:smallCaps/>
      <w:color w:val="4F81BD"/>
      <w:sz w:val="32"/>
      <w:szCs w:val="32"/>
      <w:lang w:val="en-US" w:eastAsia="ar-SA"/>
    </w:rPr>
  </w:style>
  <w:style w:type="paragraph" w:customStyle="1" w:styleId="StyleParagraphedelisteLatinSakkalMajallaComplexeSakk">
    <w:name w:val="Style Paragraphe de liste + (Latin) Sakkal Majalla (Complexe) Sakk..."/>
    <w:basedOn w:val="Paragraphedeliste"/>
    <w:rsid w:val="00670B3E"/>
    <w:pPr>
      <w:bidi/>
      <w:ind w:left="1134"/>
    </w:pPr>
    <w:rPr>
      <w:rFonts w:ascii="Sakkal Majalla" w:hAnsi="Sakkal Majalla" w:cs="Sakkal Majalla"/>
      <w:sz w:val="32"/>
      <w:szCs w:val="32"/>
    </w:rPr>
  </w:style>
  <w:style w:type="paragraph" w:customStyle="1" w:styleId="msotitle3">
    <w:name w:val="msotitle3"/>
    <w:basedOn w:val="Normal"/>
    <w:rsid w:val="00670B3E"/>
    <w:pPr>
      <w:spacing w:after="100"/>
      <w:jc w:val="center"/>
    </w:pPr>
    <w:rPr>
      <w:rFonts w:ascii="Perpetua" w:hAnsi="Perpetua" w:cs="Arabic Transparent"/>
      <w:color w:val="FFFFFF"/>
      <w:kern w:val="28"/>
      <w:sz w:val="46"/>
      <w:szCs w:val="46"/>
    </w:rPr>
  </w:style>
  <w:style w:type="paragraph" w:styleId="Retraitcorpsdetexte3">
    <w:name w:val="Body Text Indent 3"/>
    <w:basedOn w:val="Normal"/>
    <w:link w:val="Retraitcorpsdetexte3Car"/>
    <w:rsid w:val="00670B3E"/>
    <w:pPr>
      <w:bidi/>
      <w:spacing w:line="360" w:lineRule="auto"/>
      <w:ind w:left="1178" w:hanging="360"/>
      <w:jc w:val="both"/>
    </w:pPr>
    <w:rPr>
      <w:sz w:val="28"/>
      <w:szCs w:val="28"/>
    </w:rPr>
  </w:style>
  <w:style w:type="character" w:customStyle="1" w:styleId="Retraitcorpsdetexte3Car">
    <w:name w:val="Retrait corps de texte 3 Car"/>
    <w:basedOn w:val="Policepardfaut"/>
    <w:link w:val="Retraitcorpsdetexte3"/>
    <w:rsid w:val="00670B3E"/>
    <w:rPr>
      <w:rFonts w:ascii="Times New Roman" w:eastAsia="Times New Roman" w:hAnsi="Times New Roman" w:cs="Times New Roman"/>
      <w:sz w:val="28"/>
      <w:szCs w:val="28"/>
    </w:rPr>
  </w:style>
  <w:style w:type="paragraph" w:styleId="Notedefin">
    <w:name w:val="endnote text"/>
    <w:basedOn w:val="Normal"/>
    <w:link w:val="NotedefinCar"/>
    <w:rsid w:val="00670B3E"/>
    <w:rPr>
      <w:rFonts w:ascii="Arabic Transparent" w:hAnsi="Arabic Transparent" w:cs="Arabic Transparent"/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0B3E"/>
    <w:rPr>
      <w:rFonts w:ascii="Arabic Transparent" w:eastAsia="Times New Roman" w:hAnsi="Arabic Transparent" w:cs="Arabic Transparent"/>
      <w:sz w:val="20"/>
      <w:szCs w:val="20"/>
      <w:lang w:eastAsia="fr-FR"/>
    </w:rPr>
  </w:style>
  <w:style w:type="character" w:styleId="Appeldenotedefin">
    <w:name w:val="endnote reference"/>
    <w:rsid w:val="00670B3E"/>
    <w:rPr>
      <w:vertAlign w:val="superscript"/>
    </w:rPr>
  </w:style>
  <w:style w:type="table" w:styleId="Listeclaire-Accent5">
    <w:name w:val="Light List Accent 5"/>
    <w:basedOn w:val="TableauNormal"/>
    <w:uiPriority w:val="61"/>
    <w:rsid w:val="0067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ansinterligne">
    <w:name w:val="No Spacing"/>
    <w:link w:val="SansinterligneCar"/>
    <w:uiPriority w:val="1"/>
    <w:qFormat/>
    <w:rsid w:val="00670B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670B3E"/>
    <w:rPr>
      <w:rFonts w:ascii="Calibri" w:eastAsia="Times New Roman" w:hAnsi="Calibri" w:cs="Times New Roman"/>
    </w:rPr>
  </w:style>
  <w:style w:type="table" w:styleId="Tramemoyenne1-Accent5">
    <w:name w:val="Medium Shading 1 Accent 5"/>
    <w:basedOn w:val="TableauNormal"/>
    <w:uiPriority w:val="63"/>
    <w:rsid w:val="0067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67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67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moyenne1-Accent11">
    <w:name w:val="Liste moyenne 1 - Accent 11"/>
    <w:basedOn w:val="TableauNormal"/>
    <w:uiPriority w:val="65"/>
    <w:rsid w:val="00670B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Grillemoyenne1-Accent5">
    <w:name w:val="Medium Grid 1 Accent 5"/>
    <w:basedOn w:val="TableauNormal"/>
    <w:uiPriority w:val="67"/>
    <w:rsid w:val="0067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5">
    <w:name w:val="Colorful Grid Accent 5"/>
    <w:basedOn w:val="TableauNormal"/>
    <w:uiPriority w:val="73"/>
    <w:rsid w:val="00670B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aucontemporain">
    <w:name w:val="Table Contemporary"/>
    <w:basedOn w:val="TableauNormal"/>
    <w:rsid w:val="0067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ccentuation">
    <w:name w:val="Emphasis"/>
    <w:qFormat/>
    <w:rsid w:val="00670B3E"/>
    <w:rPr>
      <w:i/>
      <w:iCs/>
    </w:rPr>
  </w:style>
  <w:style w:type="numbering" w:customStyle="1" w:styleId="Style2">
    <w:name w:val="Style2"/>
    <w:uiPriority w:val="99"/>
    <w:rsid w:val="00670B3E"/>
    <w:pPr>
      <w:numPr>
        <w:numId w:val="4"/>
      </w:numPr>
    </w:pPr>
  </w:style>
  <w:style w:type="character" w:styleId="Textedelespacerserv">
    <w:name w:val="Placeholder Text"/>
    <w:uiPriority w:val="99"/>
    <w:semiHidden/>
    <w:rsid w:val="00670B3E"/>
    <w:rPr>
      <w:color w:val="808080"/>
    </w:rPr>
  </w:style>
  <w:style w:type="table" w:styleId="Listeclaire-Accent2">
    <w:name w:val="Light List Accent 2"/>
    <w:basedOn w:val="TableauNormal"/>
    <w:uiPriority w:val="61"/>
    <w:rsid w:val="00670B3E"/>
    <w:pPr>
      <w:spacing w:after="0" w:line="240" w:lineRule="auto"/>
    </w:pPr>
    <w:rPr>
      <w:rFonts w:ascii="Calibri" w:eastAsia="Times New Roman" w:hAnsi="Calibri" w:cs="Arial"/>
      <w:lang w:eastAsia="fr-F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rameclaire-Accent3">
    <w:name w:val="Light Shading Accent 3"/>
    <w:basedOn w:val="TableauNormal"/>
    <w:uiPriority w:val="60"/>
    <w:rsid w:val="00670B3E"/>
    <w:pPr>
      <w:spacing w:after="0" w:line="240" w:lineRule="auto"/>
    </w:pPr>
    <w:rPr>
      <w:rFonts w:ascii="Calibri" w:eastAsia="Times New Roman" w:hAnsi="Calibri" w:cs="Arial"/>
      <w:color w:val="76923C"/>
      <w:lang w:eastAsia="fr-F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lleclaire-Accent5">
    <w:name w:val="Light Grid Accent 5"/>
    <w:basedOn w:val="TableauNormal"/>
    <w:uiPriority w:val="62"/>
    <w:rsid w:val="00670B3E"/>
    <w:pPr>
      <w:spacing w:after="0" w:line="240" w:lineRule="auto"/>
    </w:pPr>
    <w:rPr>
      <w:rFonts w:ascii="Calibri" w:eastAsia="Times New Roman" w:hAnsi="Calibri" w:cs="Arial"/>
      <w:lang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Tramemoyenne1-Accent3">
    <w:name w:val="Medium Shading 1 Accent 3"/>
    <w:basedOn w:val="TableauNormal"/>
    <w:uiPriority w:val="63"/>
    <w:rsid w:val="00670B3E"/>
    <w:pPr>
      <w:spacing w:after="0" w:line="240" w:lineRule="auto"/>
    </w:pPr>
    <w:rPr>
      <w:rFonts w:ascii="Calibri" w:eastAsia="Times New Roman" w:hAnsi="Calibri" w:cs="Arial"/>
      <w:lang w:eastAsia="fr-F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670B3E"/>
    <w:pPr>
      <w:spacing w:after="0" w:line="240" w:lineRule="auto"/>
    </w:pPr>
    <w:rPr>
      <w:rFonts w:ascii="Calibri" w:eastAsia="Times New Roman" w:hAnsi="Calibri" w:cs="Arial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dutableau11">
    <w:name w:val="Grille du tableau11"/>
    <w:basedOn w:val="TableauNormal"/>
    <w:next w:val="Grilledutableau"/>
    <w:rsid w:val="00670B3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rsid w:val="00670B3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rsid w:val="00670B3E"/>
    <w:pPr>
      <w:numPr>
        <w:numId w:val="2"/>
      </w:numPr>
    </w:pPr>
  </w:style>
  <w:style w:type="table" w:customStyle="1" w:styleId="Tableaucontemporain1">
    <w:name w:val="Tableau contemporain1"/>
    <w:basedOn w:val="TableauNormal"/>
    <w:rsid w:val="0067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contemporain2">
    <w:name w:val="Tableau contemporain2"/>
    <w:basedOn w:val="TableauNormal"/>
    <w:rsid w:val="0067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2">
    <w:name w:val="List 2"/>
    <w:basedOn w:val="Normal"/>
    <w:rsid w:val="00670B3E"/>
    <w:pPr>
      <w:bidi/>
      <w:ind w:left="566" w:hanging="283"/>
      <w:contextualSpacing/>
    </w:pPr>
    <w:rPr>
      <w:rFonts w:ascii="Arabic Transparent" w:hAnsi="Arabic Transparent" w:cs="Arabic Transparent"/>
      <w:sz w:val="32"/>
      <w:szCs w:val="32"/>
      <w:lang w:val="en-US" w:eastAsia="ar-SA"/>
    </w:rPr>
  </w:style>
  <w:style w:type="paragraph" w:styleId="Listepuces">
    <w:name w:val="List Bullet"/>
    <w:basedOn w:val="Normal"/>
    <w:rsid w:val="00670B3E"/>
    <w:pPr>
      <w:numPr>
        <w:numId w:val="6"/>
      </w:numPr>
      <w:bidi/>
      <w:contextualSpacing/>
    </w:pPr>
    <w:rPr>
      <w:rFonts w:ascii="Arabic Transparent" w:hAnsi="Arabic Transparent" w:cs="Arabic Transparent"/>
      <w:sz w:val="32"/>
      <w:szCs w:val="32"/>
      <w:lang w:val="en-US" w:eastAsia="ar-SA"/>
    </w:rPr>
  </w:style>
  <w:style w:type="paragraph" w:styleId="Listepuces2">
    <w:name w:val="List Bullet 2"/>
    <w:basedOn w:val="Normal"/>
    <w:rsid w:val="00670B3E"/>
    <w:pPr>
      <w:numPr>
        <w:numId w:val="7"/>
      </w:numPr>
      <w:bidi/>
      <w:contextualSpacing/>
    </w:pPr>
    <w:rPr>
      <w:rFonts w:ascii="Arabic Transparent" w:hAnsi="Arabic Transparent" w:cs="Arabic Transparent"/>
      <w:sz w:val="32"/>
      <w:szCs w:val="32"/>
      <w:lang w:val="en-US" w:eastAsia="ar-SA"/>
    </w:rPr>
  </w:style>
  <w:style w:type="paragraph" w:styleId="Listepuces3">
    <w:name w:val="List Bullet 3"/>
    <w:basedOn w:val="Normal"/>
    <w:rsid w:val="00670B3E"/>
    <w:pPr>
      <w:numPr>
        <w:numId w:val="8"/>
      </w:numPr>
      <w:bidi/>
      <w:contextualSpacing/>
    </w:pPr>
    <w:rPr>
      <w:rFonts w:ascii="Arabic Transparent" w:hAnsi="Arabic Transparent" w:cs="Arabic Transparent"/>
      <w:sz w:val="32"/>
      <w:szCs w:val="32"/>
      <w:lang w:val="en-US" w:eastAsia="ar-SA"/>
    </w:rPr>
  </w:style>
  <w:style w:type="paragraph" w:styleId="Listecontinue2">
    <w:name w:val="List Continue 2"/>
    <w:basedOn w:val="Normal"/>
    <w:rsid w:val="00670B3E"/>
    <w:pPr>
      <w:bidi/>
      <w:spacing w:after="120"/>
      <w:ind w:left="566"/>
      <w:contextualSpacing/>
    </w:pPr>
    <w:rPr>
      <w:rFonts w:ascii="Arabic Transparent" w:hAnsi="Arabic Transparent" w:cs="Arabic Transparent"/>
      <w:sz w:val="32"/>
      <w:szCs w:val="32"/>
      <w:lang w:val="en-US" w:eastAsia="ar-SA"/>
    </w:rPr>
  </w:style>
  <w:style w:type="paragraph" w:styleId="Retrait1religne">
    <w:name w:val="Body Text First Indent"/>
    <w:basedOn w:val="Corpsdetexte"/>
    <w:link w:val="Retrait1religneCar"/>
    <w:rsid w:val="00670B3E"/>
    <w:pPr>
      <w:bidi/>
      <w:spacing w:after="0" w:line="240" w:lineRule="auto"/>
      <w:ind w:firstLine="360"/>
    </w:pPr>
    <w:rPr>
      <w:rFonts w:ascii="Arabic Transparent" w:eastAsia="Times New Roman" w:hAnsi="Arabic Transparent" w:cs="Arabic Transparent"/>
      <w:sz w:val="32"/>
      <w:szCs w:val="32"/>
      <w:lang w:val="en-US" w:eastAsia="ar-SA" w:bidi="ar-MA"/>
    </w:rPr>
  </w:style>
  <w:style w:type="character" w:customStyle="1" w:styleId="Retrait1religneCar">
    <w:name w:val="Retrait 1re ligne Car"/>
    <w:basedOn w:val="CorpsdetexteCar"/>
    <w:link w:val="Retrait1religne"/>
    <w:rsid w:val="00670B3E"/>
    <w:rPr>
      <w:rFonts w:ascii="Arabic Transparent" w:eastAsia="Times New Roman" w:hAnsi="Arabic Transparent" w:cs="Arabic Transparent"/>
      <w:sz w:val="32"/>
      <w:szCs w:val="32"/>
      <w:lang w:val="en-US" w:eastAsia="ar-SA" w:bidi="ar-MA"/>
    </w:rPr>
  </w:style>
  <w:style w:type="paragraph" w:styleId="Retraitcorpset1relig">
    <w:name w:val="Body Text First Indent 2"/>
    <w:basedOn w:val="Retraitcorpsdetexte"/>
    <w:link w:val="Retraitcorpset1religCar"/>
    <w:rsid w:val="00670B3E"/>
    <w:pPr>
      <w:tabs>
        <w:tab w:val="clear" w:pos="1800"/>
      </w:tabs>
      <w:bidi/>
      <w:spacing w:after="0"/>
      <w:ind w:left="360" w:firstLine="360"/>
    </w:pPr>
    <w:rPr>
      <w:rFonts w:ascii="Arabic Transparent" w:hAnsi="Arabic Transparent"/>
      <w:color w:val="auto"/>
      <w:sz w:val="32"/>
      <w:szCs w:val="32"/>
      <w:lang w:val="en-US" w:eastAsia="ar-SA"/>
    </w:rPr>
  </w:style>
  <w:style w:type="character" w:customStyle="1" w:styleId="Retraitcorpset1religCar">
    <w:name w:val="Retrait corps et 1re lig. Car"/>
    <w:basedOn w:val="RetraitcorpsdetexteCar"/>
    <w:link w:val="Retraitcorpset1relig"/>
    <w:rsid w:val="00670B3E"/>
    <w:rPr>
      <w:rFonts w:ascii="Arabic Transparent" w:eastAsia="Times New Roman" w:hAnsi="Arabic Transparent" w:cs="Times New Roman"/>
      <w:color w:val="666633"/>
      <w:sz w:val="32"/>
      <w:szCs w:val="32"/>
      <w:lang w:val="en-US" w:eastAsia="ar-SA"/>
    </w:rPr>
  </w:style>
  <w:style w:type="paragraph" w:customStyle="1" w:styleId="E477CFE5C6AE40B6BED58EC133349D5A">
    <w:name w:val="E477CFE5C6AE40B6BED58EC133349D5A"/>
    <w:rsid w:val="00670B3E"/>
    <w:rPr>
      <w:rFonts w:ascii="Calibri" w:eastAsia="Times New Roman" w:hAnsi="Calibri" w:cs="Arial"/>
      <w:lang w:eastAsia="fr-FR"/>
    </w:rPr>
  </w:style>
  <w:style w:type="character" w:customStyle="1" w:styleId="5yl5">
    <w:name w:val="_5yl5"/>
    <w:rsid w:val="00670B3E"/>
  </w:style>
  <w:style w:type="character" w:styleId="Marquedecommentaire">
    <w:name w:val="annotation reference"/>
    <w:rsid w:val="00670B3E"/>
    <w:rPr>
      <w:sz w:val="16"/>
      <w:szCs w:val="16"/>
    </w:rPr>
  </w:style>
  <w:style w:type="paragraph" w:styleId="Commentaire">
    <w:name w:val="annotation text"/>
    <w:basedOn w:val="Normal"/>
    <w:link w:val="CommentaireCar"/>
    <w:rsid w:val="00670B3E"/>
    <w:pPr>
      <w:bidi/>
    </w:pPr>
    <w:rPr>
      <w:rFonts w:ascii="Arabic Transparent" w:hAnsi="Arabic Transparent" w:cs="Arabic Transparent"/>
      <w:sz w:val="20"/>
      <w:szCs w:val="20"/>
      <w:lang w:val="en-US" w:eastAsia="ar-SA"/>
    </w:rPr>
  </w:style>
  <w:style w:type="character" w:customStyle="1" w:styleId="CommentaireCar">
    <w:name w:val="Commentaire Car"/>
    <w:basedOn w:val="Policepardfaut"/>
    <w:link w:val="Commentaire"/>
    <w:rsid w:val="00670B3E"/>
    <w:rPr>
      <w:rFonts w:ascii="Arabic Transparent" w:eastAsia="Times New Roman" w:hAnsi="Arabic Transparent" w:cs="Arabic Transparent"/>
      <w:sz w:val="20"/>
      <w:szCs w:val="20"/>
      <w:lang w:val="en-US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70B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0B3E"/>
    <w:rPr>
      <w:rFonts w:ascii="Arabic Transparent" w:eastAsia="Times New Roman" w:hAnsi="Arabic Transparent" w:cs="Arabic Transparent"/>
      <w:b/>
      <w:bCs/>
      <w:sz w:val="20"/>
      <w:szCs w:val="20"/>
      <w:lang w:val="en-US" w:eastAsia="ar-SA"/>
    </w:rPr>
  </w:style>
  <w:style w:type="character" w:customStyle="1" w:styleId="Aucun">
    <w:name w:val="Aucun"/>
    <w:rsid w:val="00670B3E"/>
  </w:style>
  <w:style w:type="paragraph" w:customStyle="1" w:styleId="synopsis">
    <w:name w:val="synopsis"/>
    <w:basedOn w:val="Normal"/>
    <w:rsid w:val="00670B3E"/>
    <w:pPr>
      <w:spacing w:before="100" w:beforeAutospacing="1" w:after="100" w:afterAutospacing="1"/>
    </w:pPr>
  </w:style>
  <w:style w:type="paragraph" w:customStyle="1" w:styleId="1FD1972A8A3F4F729C831F79DE0F1646">
    <w:name w:val="1FD1972A8A3F4F729C831F79DE0F1646"/>
    <w:rsid w:val="00131C32"/>
    <w:rPr>
      <w:rFonts w:eastAsiaTheme="minorEastAsia"/>
      <w:lang w:eastAsia="fr-FR"/>
    </w:rPr>
  </w:style>
  <w:style w:type="table" w:styleId="Tableaulgant">
    <w:name w:val="Table Elegant"/>
    <w:basedOn w:val="TableauNormal"/>
    <w:unhideWhenUsed/>
    <w:rsid w:val="008A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8B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7D57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VAUX%20ANNEE%20-%202023\CONSIEL%20D'ADMINISTRATION%202023\consiel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VAUX%20ANNEE%20-%202023\CONSIEL%20D'ADMINISTRATION%202023\consiel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75033508630266E-2"/>
          <c:y val="5.9900609302637332E-2"/>
          <c:w val="0.89359167428381703"/>
          <c:h val="0.710409850977788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Feuil1!$F$242</c:f>
              <c:strCache>
                <c:ptCount val="1"/>
                <c:pt idx="0">
                  <c:v>العدد 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Sakkal Majalla" panose="02000000000000000000" pitchFamily="2" charset="-78"/>
                    <a:cs typeface="Sakkal Majalla" panose="02000000000000000000" pitchFamily="2" charset="-78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Feuil1!$E$243:$E$246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Feuil1!$F$243:$F$246</c:f>
              <c:numCache>
                <c:formatCode>General</c:formatCode>
                <c:ptCount val="4"/>
                <c:pt idx="0">
                  <c:v>1634</c:v>
                </c:pt>
                <c:pt idx="1">
                  <c:v>2027</c:v>
                </c:pt>
                <c:pt idx="2">
                  <c:v>1906</c:v>
                </c:pt>
                <c:pt idx="3">
                  <c:v>1977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72-4516-A01C-8A02FEC30428}"/>
            </c:ext>
          </c:extLst>
        </c:ser>
        <c:ser>
          <c:idx val="1"/>
          <c:order val="1"/>
          <c:tx>
            <c:strRef>
              <c:f>Feuil1!$G$242</c:f>
              <c:strCache>
                <c:ptCount val="1"/>
                <c:pt idx="0">
                  <c:v>الرأي الموافق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6657990629880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72-4516-A01C-8A02FEC30428}"/>
                </c:ext>
              </c:extLst>
            </c:dLbl>
            <c:dLbl>
              <c:idx val="1"/>
              <c:layout>
                <c:manualLayout>
                  <c:x val="2.08224882873503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72-4516-A01C-8A02FEC30428}"/>
                </c:ext>
              </c:extLst>
            </c:dLbl>
            <c:dLbl>
              <c:idx val="2"/>
              <c:layout>
                <c:manualLayout>
                  <c:x val="2.08224882873502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72-4516-A01C-8A02FEC30428}"/>
                </c:ext>
              </c:extLst>
            </c:dLbl>
            <c:dLbl>
              <c:idx val="3"/>
              <c:layout>
                <c:manualLayout>
                  <c:x val="1.87402394586151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72-4516-A01C-8A02FEC304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Sakkal Majalla" panose="02000000000000000000" pitchFamily="2" charset="-78"/>
                    <a:cs typeface="Sakkal Majalla" panose="02000000000000000000" pitchFamily="2" charset="-78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Feuil1!$E$243:$E$246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Feuil1!$G$243:$G$246</c:f>
              <c:numCache>
                <c:formatCode>General</c:formatCode>
                <c:ptCount val="4"/>
                <c:pt idx="0">
                  <c:v>1236</c:v>
                </c:pt>
                <c:pt idx="1">
                  <c:v>1632</c:v>
                </c:pt>
                <c:pt idx="2">
                  <c:v>1493</c:v>
                </c:pt>
                <c:pt idx="3">
                  <c:v>1554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72-4516-A01C-8A02FEC30428}"/>
            </c:ext>
          </c:extLst>
        </c:ser>
        <c:ser>
          <c:idx val="2"/>
          <c:order val="2"/>
          <c:tx>
            <c:strRef>
              <c:f>Feuil1!$H$242</c:f>
              <c:strCache>
                <c:ptCount val="1"/>
                <c:pt idx="0">
                  <c:v>الرأي غير الموافق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0822488287350338E-2"/>
                  <c:y val="-7.43134233787952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072-4516-A01C-8A02FEC30428}"/>
                </c:ext>
              </c:extLst>
            </c:dLbl>
            <c:dLbl>
              <c:idx val="1"/>
              <c:layout>
                <c:manualLayout>
                  <c:x val="1.6657990629880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072-4516-A01C-8A02FEC30428}"/>
                </c:ext>
              </c:extLst>
            </c:dLbl>
            <c:dLbl>
              <c:idx val="2"/>
              <c:layout>
                <c:manualLayout>
                  <c:x val="1.4575741801145084E-2"/>
                  <c:y val="-7.43134233787952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072-4516-A01C-8A02FEC30428}"/>
                </c:ext>
              </c:extLst>
            </c:dLbl>
            <c:dLbl>
              <c:idx val="3"/>
              <c:layout>
                <c:manualLayout>
                  <c:x val="1.8740239458615304E-2"/>
                  <c:y val="-4.05350628293473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072-4516-A01C-8A02FEC304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Sakkal Majalla" panose="02000000000000000000" pitchFamily="2" charset="-78"/>
                    <a:cs typeface="Sakkal Majalla" panose="02000000000000000000" pitchFamily="2" charset="-78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Feuil1!$E$243:$E$246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Feuil1!$H$243:$H$246</c:f>
              <c:numCache>
                <c:formatCode>General</c:formatCode>
                <c:ptCount val="4"/>
                <c:pt idx="0">
                  <c:v>398</c:v>
                </c:pt>
                <c:pt idx="1">
                  <c:v>395</c:v>
                </c:pt>
                <c:pt idx="2">
                  <c:v>413</c:v>
                </c:pt>
                <c:pt idx="3">
                  <c:v>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072-4516-A01C-8A02FEC304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411584"/>
        <c:axId val="49413120"/>
        <c:axId val="0"/>
      </c:bar3DChart>
      <c:catAx>
        <c:axId val="4941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Sakkal Majalla" panose="02000000000000000000" pitchFamily="2" charset="-78"/>
                <a:cs typeface="Sakkal Majalla" panose="02000000000000000000" pitchFamily="2" charset="-78"/>
              </a:defRPr>
            </a:pPr>
            <a:endParaRPr lang="fr-FR"/>
          </a:p>
        </c:txPr>
        <c:crossAx val="49413120"/>
        <c:crosses val="autoZero"/>
        <c:auto val="1"/>
        <c:lblAlgn val="ctr"/>
        <c:lblOffset val="100"/>
        <c:noMultiLvlLbl val="0"/>
      </c:catAx>
      <c:valAx>
        <c:axId val="494131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Sakkal Majalla" panose="02000000000000000000" pitchFamily="2" charset="-78"/>
                <a:cs typeface="Sakkal Majalla" panose="02000000000000000000" pitchFamily="2" charset="-78"/>
              </a:defRPr>
            </a:pPr>
            <a:endParaRPr lang="fr-FR"/>
          </a:p>
        </c:txPr>
        <c:crossAx val="494115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 b="1">
              <a:latin typeface="Sakkal Majalla" panose="02000000000000000000" pitchFamily="2" charset="-78"/>
              <a:cs typeface="Sakkal Majalla" panose="02000000000000000000" pitchFamily="2" charset="-78"/>
            </a:defRPr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58407127892396"/>
          <c:y val="6.3057308790102962E-2"/>
          <c:w val="0.86875167163969591"/>
          <c:h val="0.590369744426282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Feuil1!$D$58</c:f>
              <c:strCache>
                <c:ptCount val="1"/>
                <c:pt idx="0">
                  <c:v>العدد الاجمالي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944538991861421E-2"/>
                  <c:y val="-1.6614746673518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73-499D-80AB-59ACB8BE1A0B}"/>
                </c:ext>
              </c:extLst>
            </c:dLbl>
            <c:dLbl>
              <c:idx val="1"/>
              <c:layout>
                <c:manualLayout>
                  <c:x val="2.0548741113809436E-2"/>
                  <c:y val="-9.9688480041110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73-499D-80AB-59ACB8BE1A0B}"/>
                </c:ext>
              </c:extLst>
            </c:dLbl>
            <c:dLbl>
              <c:idx val="2"/>
              <c:layout>
                <c:manualLayout>
                  <c:x val="2.4284875861774885E-2"/>
                  <c:y val="-1.6614746673518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73-499D-80AB-59ACB8BE1A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Feuil1!$C$59:$C$61</c:f>
              <c:strCache>
                <c:ptCount val="3"/>
                <c:pt idx="0">
                  <c:v>المشاريع الكبرى</c:v>
                </c:pt>
                <c:pt idx="1">
                  <c:v>المشاريع الصغرى</c:v>
                </c:pt>
                <c:pt idx="2">
                  <c:v>الاستثناءات بالوسط القروي</c:v>
                </c:pt>
              </c:strCache>
            </c:strRef>
          </c:cat>
          <c:val>
            <c:numRef>
              <c:f>Feuil1!$D$59:$D$61</c:f>
              <c:numCache>
                <c:formatCode>General</c:formatCode>
                <c:ptCount val="3"/>
                <c:pt idx="0">
                  <c:v>306</c:v>
                </c:pt>
                <c:pt idx="1">
                  <c:v>1359</c:v>
                </c:pt>
                <c:pt idx="2">
                  <c:v>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73-499D-80AB-59ACB8BE1A0B}"/>
            </c:ext>
          </c:extLst>
        </c:ser>
        <c:ser>
          <c:idx val="1"/>
          <c:order val="1"/>
          <c:tx>
            <c:strRef>
              <c:f>Feuil1!$E$58</c:f>
              <c:strCache>
                <c:ptCount val="1"/>
                <c:pt idx="0">
                  <c:v>الرأي الموافق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0548741113809471E-2"/>
                  <c:y val="-6.64589866940735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73-499D-80AB-59ACB8BE1A0B}"/>
                </c:ext>
              </c:extLst>
            </c:dLbl>
            <c:dLbl>
              <c:idx val="1"/>
              <c:layout>
                <c:manualLayout>
                  <c:x val="2.8021010609740091E-2"/>
                  <c:y val="-1.6614746673518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73-499D-80AB-59ACB8BE1A0B}"/>
                </c:ext>
              </c:extLst>
            </c:dLbl>
            <c:dLbl>
              <c:idx val="2"/>
              <c:layout>
                <c:manualLayout>
                  <c:x val="2.4284875861774885E-2"/>
                  <c:y val="-2.9906544012333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73-499D-80AB-59ACB8BE1A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Feuil1!$C$59:$C$61</c:f>
              <c:strCache>
                <c:ptCount val="3"/>
                <c:pt idx="0">
                  <c:v>المشاريع الكبرى</c:v>
                </c:pt>
                <c:pt idx="1">
                  <c:v>المشاريع الصغرى</c:v>
                </c:pt>
                <c:pt idx="2">
                  <c:v>الاستثناءات بالوسط القروي</c:v>
                </c:pt>
              </c:strCache>
            </c:strRef>
          </c:cat>
          <c:val>
            <c:numRef>
              <c:f>Feuil1!$E$59:$E$61</c:f>
              <c:numCache>
                <c:formatCode>General</c:formatCode>
                <c:ptCount val="3"/>
                <c:pt idx="0">
                  <c:v>205</c:v>
                </c:pt>
                <c:pt idx="1">
                  <c:v>1131</c:v>
                </c:pt>
                <c:pt idx="2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073-499D-80AB-59ACB8BE1A0B}"/>
            </c:ext>
          </c:extLst>
        </c:ser>
        <c:ser>
          <c:idx val="2"/>
          <c:order val="2"/>
          <c:tx>
            <c:strRef>
              <c:f>Feuil1!$F$58</c:f>
              <c:strCache>
                <c:ptCount val="1"/>
                <c:pt idx="0">
                  <c:v>الرأي غير الموافق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cat>
            <c:strRef>
              <c:f>Feuil1!$C$59:$C$61</c:f>
              <c:strCache>
                <c:ptCount val="3"/>
                <c:pt idx="0">
                  <c:v>المشاريع الكبرى</c:v>
                </c:pt>
                <c:pt idx="1">
                  <c:v>المشاريع الصغرى</c:v>
                </c:pt>
                <c:pt idx="2">
                  <c:v>الاستثناءات بالوسط القروي</c:v>
                </c:pt>
              </c:strCache>
            </c:strRef>
          </c:cat>
          <c:val>
            <c:numRef>
              <c:f>Feuil1!$F$59:$F$61</c:f>
              <c:numCache>
                <c:formatCode>General</c:formatCode>
                <c:ptCount val="3"/>
                <c:pt idx="0">
                  <c:v>101</c:v>
                </c:pt>
                <c:pt idx="1">
                  <c:v>228</c:v>
                </c:pt>
                <c:pt idx="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073-499D-80AB-59ACB8BE1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971136"/>
        <c:axId val="49005696"/>
        <c:axId val="0"/>
      </c:bar3DChart>
      <c:catAx>
        <c:axId val="4897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005696"/>
        <c:crosses val="autoZero"/>
        <c:auto val="1"/>
        <c:lblAlgn val="ctr"/>
        <c:lblOffset val="100"/>
        <c:noMultiLvlLbl val="0"/>
      </c:catAx>
      <c:valAx>
        <c:axId val="49005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8971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644385092672861"/>
          <c:y val="0.85765116783060535"/>
          <c:w val="0.70879363098162473"/>
          <c:h val="0.108211857558769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159502-C7F0-495D-BACF-91EBFA06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bouihat</dc:creator>
  <cp:lastModifiedBy>Hp</cp:lastModifiedBy>
  <cp:revision>63</cp:revision>
  <cp:lastPrinted>2023-02-10T11:04:00Z</cp:lastPrinted>
  <dcterms:created xsi:type="dcterms:W3CDTF">2023-02-10T09:08:00Z</dcterms:created>
  <dcterms:modified xsi:type="dcterms:W3CDTF">2024-02-09T08:52:00Z</dcterms:modified>
</cp:coreProperties>
</file>